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E6F" w14:textId="77777777" w:rsidR="009E0E5F" w:rsidRPr="00252EFC" w:rsidRDefault="009E0E5F" w:rsidP="000D0ED7">
      <w:pPr>
        <w:jc w:val="center"/>
      </w:pPr>
      <w:r w:rsidRPr="00252EFC">
        <w:rPr>
          <w:noProof/>
        </w:rPr>
        <w:drawing>
          <wp:inline distT="0" distB="0" distL="0" distR="0" wp14:anchorId="2AB601FA" wp14:editId="237693BC">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6DE45EFB" w14:textId="77777777" w:rsidR="007109AF" w:rsidRPr="00252EFC" w:rsidRDefault="007109AF" w:rsidP="00F022D7">
      <w:pPr>
        <w:contextualSpacing/>
        <w:jc w:val="center"/>
      </w:pPr>
    </w:p>
    <w:p w14:paraId="7F0FF5E7" w14:textId="77777777" w:rsidR="009D7895" w:rsidRDefault="009D7895" w:rsidP="009D7895">
      <w:pPr>
        <w:pStyle w:val="Heading1"/>
      </w:pPr>
      <w:r>
        <w:rPr>
          <w:rStyle w:val="Strong"/>
          <w:b/>
          <w:bCs/>
        </w:rPr>
        <w:t>CS55.13: Server-Side Web Development</w:t>
      </w:r>
      <w:r>
        <w:t xml:space="preserve"> </w:t>
      </w:r>
      <w:r>
        <w:br/>
        <w:t>Section 0508, Fall 2021 Course Syllabus</w:t>
      </w:r>
    </w:p>
    <w:p w14:paraId="6B17F302" w14:textId="77777777" w:rsidR="009D7895" w:rsidRDefault="009D7895" w:rsidP="009D7895">
      <w:pPr>
        <w:pStyle w:val="NormalWeb"/>
      </w:pPr>
      <w:r>
        <w:rPr>
          <w:rStyle w:val="Strong"/>
        </w:rPr>
        <w:t xml:space="preserve">Instructor: </w:t>
      </w:r>
      <w:r>
        <w:t xml:space="preserve">Ethan Wilde (he/him/his), </w:t>
      </w:r>
      <w:hyperlink r:id="rId6" w:history="1">
        <w:r>
          <w:rPr>
            <w:rStyle w:val="Hyperlink"/>
          </w:rPr>
          <w:t>ewilde@santarosa.edu</w:t>
        </w:r>
      </w:hyperlink>
    </w:p>
    <w:p w14:paraId="10D27237" w14:textId="77777777" w:rsidR="009D7895" w:rsidRDefault="009D7895" w:rsidP="009D7895">
      <w:pPr>
        <w:pStyle w:val="Heading2"/>
      </w:pPr>
      <w:r>
        <w:t>Course Description</w:t>
      </w:r>
    </w:p>
    <w:p w14:paraId="74745D67" w14:textId="77777777" w:rsidR="009D7895" w:rsidRDefault="009D7895" w:rsidP="009D7895">
      <w:pPr>
        <w:pStyle w:val="NormalWeb"/>
      </w:pPr>
      <w:r>
        <w:t xml:space="preserve">This is an introduction to server-side Web development using </w:t>
      </w:r>
      <w:proofErr w:type="gramStart"/>
      <w:r>
        <w:t>open source</w:t>
      </w:r>
      <w:proofErr w:type="gramEnd"/>
      <w:r>
        <w:t xml:space="preserve"> technologies as well as a comprehensive course in the server-side scripting languages such as PHP hypertext preprocessor scripting language. The course covers writing server-side scripts for the Web, such as PHP, procedural and object-oriented programming, Web form management, an introduction to SQL statements and databases. Advanced topics are covered including dynamic generation of content using databases, sessions, cookies, Web services, e-commerce, and authentication. Previous programming experience recommended.</w:t>
      </w:r>
    </w:p>
    <w:p w14:paraId="2F3025D1" w14:textId="77777777" w:rsidR="009D7895" w:rsidRDefault="009D7895" w:rsidP="009D7895">
      <w:pPr>
        <w:pStyle w:val="NormalWeb"/>
      </w:pPr>
      <w:r>
        <w:rPr>
          <w:rStyle w:val="Strong"/>
        </w:rPr>
        <w:t>Recommended Preparation:</w:t>
      </w:r>
      <w:r>
        <w:t xml:space="preserve"> Eligibility for ENGL 100 or ESL 100; and Completion of CS 10A and/or programming experience</w:t>
      </w:r>
    </w:p>
    <w:p w14:paraId="65277DE4" w14:textId="77777777" w:rsidR="009D7895" w:rsidRDefault="009D7895" w:rsidP="009D7895">
      <w:pPr>
        <w:pStyle w:val="NormalWeb"/>
      </w:pPr>
      <w:r>
        <w:rPr>
          <w:rStyle w:val="Strong"/>
        </w:rPr>
        <w:t>Prerequisites:</w:t>
      </w:r>
      <w:r>
        <w:t xml:space="preserve"> Course completion of CS 50A</w:t>
      </w:r>
    </w:p>
    <w:p w14:paraId="37159228" w14:textId="77777777" w:rsidR="009D7895" w:rsidRDefault="009D7895" w:rsidP="009D7895">
      <w:pPr>
        <w:pStyle w:val="NormalWeb"/>
      </w:pPr>
      <w:r>
        <w:rPr>
          <w:rStyle w:val="Emphasis"/>
        </w:rPr>
        <w:t>Whether you want to become a server-side programmer, or a member of a team working on full-stack web and mobile applications, it is essential to be familiar with both client-side and server-side technology stacks commonly in use today. We will work with PHP and JavaScript on the client and server-side, using Node.js, React, and Next.js to craft full-stack applications. Databases will be introduced, including cloud-hosted solutions like Firebase as well as local server-side technologies like SQL. Students will have opportunities to create JavaScript-based full-stack applications, a headless PHP CMS-powered full-stack application, as well as a hybrid mobile application ready for distribution via mobile app storefronts such as Google Play and Apple's App Store.</w:t>
      </w:r>
    </w:p>
    <w:p w14:paraId="5194EBCF" w14:textId="77777777" w:rsidR="009D7895" w:rsidRDefault="009D7895" w:rsidP="009D7895">
      <w:pPr>
        <w:pStyle w:val="Heading2"/>
      </w:pPr>
      <w:r>
        <w:t>Student Learning Outcomes</w:t>
      </w:r>
    </w:p>
    <w:p w14:paraId="592757E3" w14:textId="77777777" w:rsidR="009D7895" w:rsidRDefault="009D7895" w:rsidP="009D7895">
      <w:pPr>
        <w:pStyle w:val="Heading3"/>
      </w:pPr>
      <w:r>
        <w:rPr>
          <w:rStyle w:val="Strong"/>
          <w:b w:val="0"/>
          <w:bCs w:val="0"/>
        </w:rPr>
        <w:t>Students will be able to:</w:t>
      </w:r>
    </w:p>
    <w:p w14:paraId="55638AB0" w14:textId="77777777" w:rsidR="009D7895" w:rsidRDefault="009D7895" w:rsidP="009D7895">
      <w:pPr>
        <w:numPr>
          <w:ilvl w:val="0"/>
          <w:numId w:val="28"/>
        </w:numPr>
        <w:spacing w:before="100" w:beforeAutospacing="1" w:after="100" w:afterAutospacing="1" w:line="240" w:lineRule="auto"/>
      </w:pPr>
      <w:r>
        <w:t>Design server-side solutions to support validation, authentication, business logic, and security.</w:t>
      </w:r>
    </w:p>
    <w:p w14:paraId="66CC5901" w14:textId="77777777" w:rsidR="009D7895" w:rsidRDefault="009D7895" w:rsidP="009D7895">
      <w:pPr>
        <w:numPr>
          <w:ilvl w:val="0"/>
          <w:numId w:val="28"/>
        </w:numPr>
        <w:spacing w:before="100" w:beforeAutospacing="1" w:after="100" w:afterAutospacing="1" w:line="240" w:lineRule="auto"/>
      </w:pPr>
      <w:r>
        <w:t>Develop server-side scripts employing SQL databases to create robust data-driven Web applications.</w:t>
      </w:r>
    </w:p>
    <w:p w14:paraId="487F57C0" w14:textId="77777777" w:rsidR="009D7895" w:rsidRDefault="009D7895" w:rsidP="009D7895">
      <w:pPr>
        <w:pStyle w:val="Heading3"/>
      </w:pPr>
      <w:r>
        <w:rPr>
          <w:rStyle w:val="Strong"/>
          <w:b w:val="0"/>
          <w:bCs w:val="0"/>
        </w:rPr>
        <w:t>Upon completion of the course, students will be able to:</w:t>
      </w:r>
    </w:p>
    <w:p w14:paraId="5856392A" w14:textId="77777777" w:rsidR="009D7895" w:rsidRDefault="009D7895" w:rsidP="009D7895">
      <w:pPr>
        <w:numPr>
          <w:ilvl w:val="0"/>
          <w:numId w:val="29"/>
        </w:numPr>
        <w:spacing w:before="100" w:beforeAutospacing="1" w:after="100" w:afterAutospacing="1" w:line="240" w:lineRule="auto"/>
      </w:pPr>
      <w:r>
        <w:rPr>
          <w:rStyle w:val="st1"/>
        </w:rPr>
        <w:t>Develop server-side scripts for publishing on the Web.</w:t>
      </w:r>
    </w:p>
    <w:p w14:paraId="7EDBE6FB" w14:textId="77777777" w:rsidR="009D7895" w:rsidRDefault="009D7895" w:rsidP="009D7895">
      <w:pPr>
        <w:numPr>
          <w:ilvl w:val="0"/>
          <w:numId w:val="29"/>
        </w:numPr>
        <w:spacing w:before="100" w:beforeAutospacing="1" w:after="100" w:afterAutospacing="1" w:line="240" w:lineRule="auto"/>
      </w:pPr>
      <w:r>
        <w:rPr>
          <w:rStyle w:val="st1"/>
        </w:rPr>
        <w:t>Employ control structures, functions, arrays and hashes to create robust applications.</w:t>
      </w:r>
    </w:p>
    <w:p w14:paraId="55392C82" w14:textId="77777777" w:rsidR="009D7895" w:rsidRDefault="009D7895" w:rsidP="009D7895">
      <w:pPr>
        <w:numPr>
          <w:ilvl w:val="0"/>
          <w:numId w:val="29"/>
        </w:numPr>
        <w:spacing w:before="100" w:beforeAutospacing="1" w:after="100" w:afterAutospacing="1" w:line="240" w:lineRule="auto"/>
      </w:pPr>
      <w:r>
        <w:rPr>
          <w:rStyle w:val="st1"/>
        </w:rPr>
        <w:lastRenderedPageBreak/>
        <w:t>Design rigorous code for validation and authentication with attention to security and performance.</w:t>
      </w:r>
    </w:p>
    <w:p w14:paraId="0D6D64DA" w14:textId="77777777" w:rsidR="009D7895" w:rsidRDefault="009D7895" w:rsidP="009D7895">
      <w:pPr>
        <w:numPr>
          <w:ilvl w:val="0"/>
          <w:numId w:val="29"/>
        </w:numPr>
        <w:spacing w:before="100" w:beforeAutospacing="1" w:after="100" w:afterAutospacing="1" w:line="240" w:lineRule="auto"/>
      </w:pPr>
      <w:r>
        <w:rPr>
          <w:rStyle w:val="st1"/>
        </w:rPr>
        <w:t>Write SQL commands and use a database to develop data-driven Web applications.</w:t>
      </w:r>
    </w:p>
    <w:p w14:paraId="38C2A8B5" w14:textId="77777777" w:rsidR="009D7895" w:rsidRDefault="009D7895" w:rsidP="009D7895">
      <w:pPr>
        <w:numPr>
          <w:ilvl w:val="0"/>
          <w:numId w:val="29"/>
        </w:numPr>
        <w:spacing w:before="100" w:beforeAutospacing="1" w:after="100" w:afterAutospacing="1" w:line="240" w:lineRule="auto"/>
      </w:pPr>
      <w:r>
        <w:rPr>
          <w:rStyle w:val="st1"/>
        </w:rPr>
        <w:t>Create an advanced project using server-side scripts and databases.</w:t>
      </w:r>
    </w:p>
    <w:p w14:paraId="1ECEF35C" w14:textId="77777777" w:rsidR="009D7895" w:rsidRDefault="009D7895" w:rsidP="009D7895">
      <w:pPr>
        <w:pStyle w:val="Heading2"/>
      </w:pPr>
      <w:r>
        <w:rPr>
          <w:rStyle w:val="Strong"/>
          <w:b/>
          <w:bCs/>
          <w:sz w:val="24"/>
          <w:szCs w:val="24"/>
        </w:rPr>
        <w:t>Topics and Scope:</w:t>
      </w:r>
    </w:p>
    <w:p w14:paraId="045ACE77" w14:textId="77777777" w:rsidR="009D7895" w:rsidRDefault="009D7895" w:rsidP="009D7895">
      <w:pPr>
        <w:pStyle w:val="NormalWeb"/>
      </w:pPr>
      <w:r>
        <w:t>I. Introduction</w:t>
      </w:r>
    </w:p>
    <w:p w14:paraId="2AAF6DFE" w14:textId="77777777" w:rsidR="009D7895" w:rsidRDefault="009D7895" w:rsidP="009D7895">
      <w:pPr>
        <w:pStyle w:val="NormalWeb"/>
        <w:ind w:left="720"/>
      </w:pPr>
      <w:r>
        <w:t xml:space="preserve">A. History of PHP </w:t>
      </w:r>
      <w:r>
        <w:br/>
        <w:t xml:space="preserve">B. Limitations of Server-Side Programming </w:t>
      </w:r>
      <w:r>
        <w:br/>
        <w:t xml:space="preserve">C. Dynamic Web Pages </w:t>
      </w:r>
      <w:r>
        <w:br/>
        <w:t xml:space="preserve">D. PHP and HTML </w:t>
      </w:r>
      <w:r>
        <w:br/>
        <w:t xml:space="preserve">E. Web Servers and Server-Side Programming </w:t>
      </w:r>
      <w:r>
        <w:br/>
        <w:t xml:space="preserve">F. PHP and Databases </w:t>
      </w:r>
      <w:r>
        <w:br/>
        <w:t xml:space="preserve">G. UNIX/Linux Environment </w:t>
      </w:r>
      <w:r>
        <w:br/>
        <w:t>H. Business Logic</w:t>
      </w:r>
    </w:p>
    <w:p w14:paraId="271B7D0C" w14:textId="77777777" w:rsidR="009D7895" w:rsidRDefault="009D7895" w:rsidP="009D7895">
      <w:pPr>
        <w:pStyle w:val="NormalWeb"/>
      </w:pPr>
      <w:r>
        <w:t>II. Data and Operations</w:t>
      </w:r>
    </w:p>
    <w:p w14:paraId="6498EBAE" w14:textId="77777777" w:rsidR="009D7895" w:rsidRDefault="009D7895" w:rsidP="009D7895">
      <w:pPr>
        <w:pStyle w:val="NormalWeb"/>
        <w:ind w:left="720"/>
      </w:pPr>
      <w:r>
        <w:t xml:space="preserve">A. Data Types (No Explicit Type Declarations) </w:t>
      </w:r>
      <w:r>
        <w:br/>
        <w:t xml:space="preserve">B. Variables </w:t>
      </w:r>
      <w:r>
        <w:br/>
        <w:t xml:space="preserve">C. Constants </w:t>
      </w:r>
      <w:r>
        <w:br/>
        <w:t xml:space="preserve">D. Operators </w:t>
      </w:r>
      <w:r>
        <w:br/>
        <w:t xml:space="preserve">E. Expressions </w:t>
      </w:r>
      <w:r>
        <w:br/>
        <w:t>F. Operator Precedence</w:t>
      </w:r>
    </w:p>
    <w:p w14:paraId="59966680" w14:textId="77777777" w:rsidR="009D7895" w:rsidRDefault="009D7895" w:rsidP="009D7895">
      <w:pPr>
        <w:pStyle w:val="NormalWeb"/>
      </w:pPr>
      <w:r>
        <w:t>III. Conditional Statements and Control Structures</w:t>
      </w:r>
    </w:p>
    <w:p w14:paraId="79E712BD" w14:textId="77777777" w:rsidR="009D7895" w:rsidRDefault="009D7895" w:rsidP="009D7895">
      <w:pPr>
        <w:pStyle w:val="NormalWeb"/>
      </w:pPr>
      <w:r>
        <w:t>IV. Functions</w:t>
      </w:r>
    </w:p>
    <w:p w14:paraId="30C6DF7C" w14:textId="77777777" w:rsidR="009D7895" w:rsidRDefault="009D7895" w:rsidP="009D7895">
      <w:pPr>
        <w:pStyle w:val="NormalWeb"/>
        <w:ind w:left="720"/>
      </w:pPr>
      <w:r>
        <w:t xml:space="preserve">A. Scope </w:t>
      </w:r>
      <w:r>
        <w:br/>
        <w:t xml:space="preserve">B. Static Variables </w:t>
      </w:r>
      <w:r>
        <w:br/>
        <w:t xml:space="preserve">C. Arguments </w:t>
      </w:r>
      <w:r>
        <w:br/>
        <w:t xml:space="preserve">D. Recursion </w:t>
      </w:r>
      <w:r>
        <w:br/>
        <w:t xml:space="preserve">E. Dynamic Function Calls </w:t>
      </w:r>
      <w:r>
        <w:br/>
        <w:t>F. Exception Handling</w:t>
      </w:r>
    </w:p>
    <w:p w14:paraId="58787794" w14:textId="77777777" w:rsidR="009D7895" w:rsidRDefault="009D7895" w:rsidP="009D7895">
      <w:pPr>
        <w:pStyle w:val="NormalWeb"/>
      </w:pPr>
      <w:r>
        <w:t>V. Arrays and Hashes</w:t>
      </w:r>
    </w:p>
    <w:p w14:paraId="2090594F" w14:textId="77777777" w:rsidR="009D7895" w:rsidRDefault="009D7895" w:rsidP="009D7895">
      <w:pPr>
        <w:pStyle w:val="NormalWeb"/>
        <w:ind w:left="720"/>
      </w:pPr>
      <w:r>
        <w:t xml:space="preserve">A. Single-Dimensional Arrays </w:t>
      </w:r>
      <w:r>
        <w:br/>
        <w:t xml:space="preserve">B. Indexing Arrays </w:t>
      </w:r>
      <w:r>
        <w:br/>
        <w:t xml:space="preserve">C. Initializing Arrays </w:t>
      </w:r>
      <w:r>
        <w:br/>
        <w:t xml:space="preserve">D. Multi-Dimensional Arrays </w:t>
      </w:r>
      <w:r>
        <w:br/>
        <w:t xml:space="preserve">E. Casting Arrays </w:t>
      </w:r>
      <w:r>
        <w:br/>
        <w:t>F. Hashes</w:t>
      </w:r>
    </w:p>
    <w:p w14:paraId="5CBEFECB" w14:textId="77777777" w:rsidR="009D7895" w:rsidRDefault="009D7895" w:rsidP="009D7895">
      <w:pPr>
        <w:pStyle w:val="NormalWeb"/>
      </w:pPr>
      <w:r>
        <w:t>VI. Classes and Objects</w:t>
      </w:r>
    </w:p>
    <w:p w14:paraId="26419C72" w14:textId="77777777" w:rsidR="009D7895" w:rsidRDefault="009D7895" w:rsidP="009D7895">
      <w:pPr>
        <w:pStyle w:val="NormalWeb"/>
        <w:ind w:left="720"/>
      </w:pPr>
      <w:r>
        <w:t xml:space="preserve">A. Defining a Class </w:t>
      </w:r>
      <w:r>
        <w:br/>
        <w:t xml:space="preserve">B. Constructors </w:t>
      </w:r>
      <w:r>
        <w:br/>
        <w:t xml:space="preserve">C. Accessing Properties and Methods </w:t>
      </w:r>
      <w:r>
        <w:br/>
        <w:t xml:space="preserve">D. Static Class Members </w:t>
      </w:r>
      <w:r>
        <w:br/>
      </w:r>
      <w:r>
        <w:lastRenderedPageBreak/>
        <w:t xml:space="preserve">E. Access Types </w:t>
      </w:r>
      <w:r>
        <w:br/>
        <w:t>F. Binding</w:t>
      </w:r>
    </w:p>
    <w:p w14:paraId="3E1B8E11" w14:textId="77777777" w:rsidR="009D7895" w:rsidRDefault="009D7895" w:rsidP="009D7895">
      <w:pPr>
        <w:pStyle w:val="NormalWeb"/>
      </w:pPr>
      <w:r>
        <w:t>VII. Input/Output and Disk Access</w:t>
      </w:r>
    </w:p>
    <w:p w14:paraId="4225F50C" w14:textId="77777777" w:rsidR="009D7895" w:rsidRDefault="009D7895" w:rsidP="009D7895">
      <w:pPr>
        <w:pStyle w:val="NormalWeb"/>
        <w:ind w:left="720"/>
      </w:pPr>
      <w:r>
        <w:t xml:space="preserve">A. HTTP Connections: Requests </w:t>
      </w:r>
      <w:r>
        <w:br/>
        <w:t xml:space="preserve">B. Writing to the Browser: Responses </w:t>
      </w:r>
      <w:r>
        <w:br/>
        <w:t>C. Request Methods</w:t>
      </w:r>
    </w:p>
    <w:p w14:paraId="4536A327" w14:textId="77777777" w:rsidR="009D7895" w:rsidRDefault="009D7895" w:rsidP="009D7895">
      <w:pPr>
        <w:pStyle w:val="NormalWeb"/>
        <w:ind w:left="1440"/>
      </w:pPr>
      <w:r>
        <w:t xml:space="preserve">1. GET Method </w:t>
      </w:r>
      <w:r>
        <w:br/>
        <w:t>2. POST Method</w:t>
      </w:r>
    </w:p>
    <w:p w14:paraId="5C1DE82E" w14:textId="77777777" w:rsidR="009D7895" w:rsidRDefault="009D7895" w:rsidP="009D7895">
      <w:pPr>
        <w:pStyle w:val="NormalWeb"/>
        <w:ind w:left="720"/>
      </w:pPr>
      <w:r>
        <w:t xml:space="preserve">D. Passing Arrays in Forms </w:t>
      </w:r>
      <w:r>
        <w:br/>
        <w:t xml:space="preserve">E. Cookies </w:t>
      </w:r>
      <w:r>
        <w:br/>
        <w:t xml:space="preserve">F. File Uploads </w:t>
      </w:r>
      <w:r>
        <w:br/>
        <w:t xml:space="preserve">G. Reading/Writing to Files </w:t>
      </w:r>
      <w:r>
        <w:br/>
        <w:t>H. Sessions</w:t>
      </w:r>
    </w:p>
    <w:p w14:paraId="026124D3" w14:textId="77777777" w:rsidR="009D7895" w:rsidRDefault="009D7895" w:rsidP="009D7895">
      <w:pPr>
        <w:pStyle w:val="NormalWeb"/>
      </w:pPr>
      <w:r>
        <w:t>VIII. SQL Databases</w:t>
      </w:r>
    </w:p>
    <w:p w14:paraId="63CE6CA5" w14:textId="77777777" w:rsidR="009D7895" w:rsidRDefault="009D7895" w:rsidP="009D7895">
      <w:pPr>
        <w:pStyle w:val="NormalWeb"/>
        <w:ind w:left="720"/>
      </w:pPr>
      <w:r>
        <w:t xml:space="preserve">A. Introduction to SQL Databases and SQL Syntax </w:t>
      </w:r>
      <w:r>
        <w:br/>
        <w:t xml:space="preserve">B. Designing and Creating a Database with Tables in SQL </w:t>
      </w:r>
      <w:r>
        <w:br/>
        <w:t xml:space="preserve">C. SQL Data Types </w:t>
      </w:r>
      <w:r>
        <w:br/>
        <w:t xml:space="preserve">D. SQL Metadata </w:t>
      </w:r>
      <w:r>
        <w:br/>
        <w:t xml:space="preserve">E. Inserting Values into a SQL Table </w:t>
      </w:r>
      <w:r>
        <w:br/>
        <w:t xml:space="preserve">F. Retrieving Data from a SQL Table </w:t>
      </w:r>
      <w:r>
        <w:br/>
        <w:t>G. Deleting Data from a SQL Table</w:t>
      </w:r>
    </w:p>
    <w:p w14:paraId="012AE66A" w14:textId="77777777" w:rsidR="009D7895" w:rsidRDefault="009D7895" w:rsidP="009D7895">
      <w:pPr>
        <w:pStyle w:val="NormalWeb"/>
      </w:pPr>
      <w:r>
        <w:t>IX. Creating Dynamic Content with Server-Side Script and SQL</w:t>
      </w:r>
    </w:p>
    <w:p w14:paraId="65D62D46" w14:textId="77777777" w:rsidR="009D7895" w:rsidRDefault="009D7895" w:rsidP="009D7895">
      <w:pPr>
        <w:pStyle w:val="NormalWeb"/>
        <w:ind w:left="720"/>
      </w:pPr>
      <w:r>
        <w:t xml:space="preserve">A. Connecting to SQL </w:t>
      </w:r>
      <w:r>
        <w:br/>
        <w:t xml:space="preserve">B. Extracting Data Using server-side script </w:t>
      </w:r>
      <w:r>
        <w:br/>
        <w:t xml:space="preserve">C. Populating Form Menus Using Data from SQL </w:t>
      </w:r>
      <w:r>
        <w:br/>
        <w:t xml:space="preserve">D. Putting Returned Records into a Table </w:t>
      </w:r>
      <w:r>
        <w:br/>
        <w:t>E. Authentication with server-side script</w:t>
      </w:r>
    </w:p>
    <w:p w14:paraId="6493BC2E" w14:textId="77777777" w:rsidR="009D7895" w:rsidRDefault="009D7895" w:rsidP="009D7895">
      <w:pPr>
        <w:pStyle w:val="NormalWeb"/>
        <w:ind w:left="1440"/>
      </w:pPr>
      <w:r>
        <w:t xml:space="preserve">1. Using Sessions </w:t>
      </w:r>
      <w:r>
        <w:br/>
        <w:t>2. Using HTTP Header Authentication</w:t>
      </w:r>
    </w:p>
    <w:p w14:paraId="12A72FA4" w14:textId="77777777" w:rsidR="009D7895" w:rsidRDefault="009D7895" w:rsidP="009D7895">
      <w:pPr>
        <w:pStyle w:val="NormalWeb"/>
      </w:pPr>
      <w:r>
        <w:t>X. Advanced Topics</w:t>
      </w:r>
    </w:p>
    <w:p w14:paraId="32DB74E1" w14:textId="77777777" w:rsidR="009D7895" w:rsidRDefault="009D7895" w:rsidP="009D7895">
      <w:pPr>
        <w:pStyle w:val="NormalWeb"/>
        <w:ind w:left="720"/>
      </w:pPr>
      <w:r>
        <w:t xml:space="preserve">A. Web Services </w:t>
      </w:r>
      <w:r>
        <w:br/>
        <w:t xml:space="preserve">B. Authentication </w:t>
      </w:r>
      <w:r>
        <w:br/>
        <w:t xml:space="preserve">C. E-Commerce </w:t>
      </w:r>
      <w:r>
        <w:br/>
        <w:t>D. Other Server-Side Languages</w:t>
      </w:r>
    </w:p>
    <w:p w14:paraId="281FAE76" w14:textId="77777777" w:rsidR="009D7895" w:rsidRDefault="009D7895" w:rsidP="009D7895">
      <w:pPr>
        <w:pStyle w:val="Heading3"/>
      </w:pPr>
      <w:r>
        <w:rPr>
          <w:rStyle w:val="Strong"/>
          <w:b w:val="0"/>
          <w:bCs w:val="0"/>
        </w:rPr>
        <w:t>Assignments:</w:t>
      </w:r>
    </w:p>
    <w:p w14:paraId="6274ACB9" w14:textId="77777777" w:rsidR="009D7895" w:rsidRDefault="009D7895" w:rsidP="009D7895">
      <w:pPr>
        <w:numPr>
          <w:ilvl w:val="0"/>
          <w:numId w:val="30"/>
        </w:numPr>
        <w:spacing w:before="100" w:beforeAutospacing="1" w:after="100" w:afterAutospacing="1" w:line="240" w:lineRule="auto"/>
      </w:pPr>
      <w:r>
        <w:t>Read approximately 25-30 pages a week from course textbook and/or instructor-provided reading materials, accompanied by self-test questions and running code examples</w:t>
      </w:r>
    </w:p>
    <w:p w14:paraId="31131677" w14:textId="77777777" w:rsidR="009D7895" w:rsidRDefault="009D7895" w:rsidP="009D7895">
      <w:pPr>
        <w:numPr>
          <w:ilvl w:val="0"/>
          <w:numId w:val="30"/>
        </w:numPr>
        <w:spacing w:before="100" w:beforeAutospacing="1" w:after="100" w:afterAutospacing="1" w:line="240" w:lineRule="auto"/>
      </w:pPr>
      <w:r>
        <w:t>Create and complete programming solutions (12 - 16)</w:t>
      </w:r>
    </w:p>
    <w:p w14:paraId="4451A43A" w14:textId="77777777" w:rsidR="009D7895" w:rsidRDefault="009D7895" w:rsidP="009D7895">
      <w:pPr>
        <w:numPr>
          <w:ilvl w:val="0"/>
          <w:numId w:val="30"/>
        </w:numPr>
        <w:spacing w:before="100" w:beforeAutospacing="1" w:after="100" w:afterAutospacing="1" w:line="240" w:lineRule="auto"/>
      </w:pPr>
      <w:r>
        <w:t>Regular participation in online discussion forums (6 - 14)</w:t>
      </w:r>
    </w:p>
    <w:p w14:paraId="0B162C7A" w14:textId="77777777" w:rsidR="009D7895" w:rsidRDefault="009D7895" w:rsidP="009D7895">
      <w:pPr>
        <w:numPr>
          <w:ilvl w:val="0"/>
          <w:numId w:val="30"/>
        </w:numPr>
        <w:spacing w:before="100" w:beforeAutospacing="1" w:after="100" w:afterAutospacing="1" w:line="240" w:lineRule="auto"/>
      </w:pPr>
      <w:r>
        <w:lastRenderedPageBreak/>
        <w:t>Define and create a final Web application project that utilizes client- and server-side development to output dynamic content and process client input</w:t>
      </w:r>
    </w:p>
    <w:p w14:paraId="6CB4EAE8" w14:textId="77777777" w:rsidR="009D7895" w:rsidRDefault="009D7895" w:rsidP="009D7895">
      <w:pPr>
        <w:numPr>
          <w:ilvl w:val="0"/>
          <w:numId w:val="30"/>
        </w:numPr>
        <w:spacing w:before="100" w:beforeAutospacing="1" w:after="100" w:afterAutospacing="1" w:line="240" w:lineRule="auto"/>
      </w:pPr>
      <w:r>
        <w:t>Quizzes (2 - 4), midterm, and final exam</w:t>
      </w:r>
    </w:p>
    <w:p w14:paraId="73A4B506" w14:textId="77777777" w:rsidR="009D7895" w:rsidRDefault="009D7895" w:rsidP="009D7895">
      <w:pPr>
        <w:pStyle w:val="Heading2"/>
      </w:pPr>
      <w:r>
        <w:t>Class Meetings</w:t>
      </w:r>
    </w:p>
    <w:p w14:paraId="10C19301" w14:textId="77777777" w:rsidR="009D7895" w:rsidRDefault="009D7895" w:rsidP="009D7895">
      <w:pPr>
        <w:pStyle w:val="Heading4"/>
      </w:pPr>
      <w:r>
        <w:rPr>
          <w:rStyle w:val="Strong"/>
          <w:b/>
          <w:bCs/>
        </w:rPr>
        <w:t>Fall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61"/>
        <w:gridCol w:w="3080"/>
        <w:gridCol w:w="1503"/>
      </w:tblGrid>
      <w:tr w:rsidR="009D7895" w14:paraId="7E739F48" w14:textId="77777777" w:rsidTr="009D78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14F86" w14:textId="77777777" w:rsidR="009D7895" w:rsidRDefault="009D7895">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4B06F" w14:textId="77777777" w:rsidR="009D7895" w:rsidRDefault="009D7895">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14366" w14:textId="77777777" w:rsidR="009D7895" w:rsidRDefault="009D7895">
            <w:pPr>
              <w:jc w:val="center"/>
              <w:rPr>
                <w:b/>
                <w:bCs/>
              </w:rPr>
            </w:pPr>
            <w:r>
              <w:rPr>
                <w:b/>
                <w:bCs/>
              </w:rPr>
              <w:t>Platform</w:t>
            </w:r>
          </w:p>
        </w:tc>
      </w:tr>
      <w:tr w:rsidR="009D7895" w14:paraId="5A28CD14"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2777B" w14:textId="77777777" w:rsidR="009D7895" w:rsidRDefault="009D7895">
            <w:r>
              <w:t>Online Meetings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E79EF" w14:textId="77777777" w:rsidR="009D7895" w:rsidRDefault="009D7895">
            <w:r>
              <w:t>Weeks start on Thursdays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8DE9" w14:textId="77777777" w:rsidR="009D7895" w:rsidRDefault="009D7895">
            <w:r>
              <w:t>Canvas shell</w:t>
            </w:r>
          </w:p>
        </w:tc>
      </w:tr>
      <w:tr w:rsidR="009D7895" w14:paraId="0D68AC90"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06343" w14:textId="77777777" w:rsidR="009D7895" w:rsidRDefault="009D7895">
            <w:pPr>
              <w:pStyle w:val="NormalWeb"/>
            </w:pPr>
            <w:r>
              <w:t xml:space="preserve">Live weekly Web conference (optional) </w:t>
            </w:r>
            <w:r>
              <w:br/>
            </w:r>
            <w:hyperlink r:id="rId7" w:tgtFrame="_blank" w:history="1">
              <w:r>
                <w:rPr>
                  <w:rStyle w:val="Hyperlink"/>
                </w:rPr>
                <w:t>https://santarosa-edu.zoom.us/j/94295015885</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CE9DE" w14:textId="77777777" w:rsidR="009D7895" w:rsidRDefault="009D7895">
            <w:r>
              <w:t>Thursdays, 11:30am - 12:30pm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4AC0A" w14:textId="77777777" w:rsidR="009D7895" w:rsidRDefault="009D7895">
            <w:r>
              <w:t>Zoom</w:t>
            </w:r>
          </w:p>
        </w:tc>
      </w:tr>
    </w:tbl>
    <w:p w14:paraId="03B0DB3F" w14:textId="77777777" w:rsidR="009D7895" w:rsidRDefault="009D7895" w:rsidP="009D7895">
      <w:pPr>
        <w:pStyle w:val="NormalWeb"/>
      </w:pPr>
      <w:r>
        <w:rPr>
          <w:rStyle w:val="Emphasis"/>
        </w:rPr>
        <w:t>All class materials for each module will be released online in Canvas on Thursdays throughout the entire semester. A weekly live meeting will be held on Thursdays, 11:30am - 12:30pm. Attendance at the live web conferences is optional but highly recommended. Every student must either attend the live web conference or watch the entire screencast recording of the web conference. Use the Zoom link above to join live only on Thursdays, 11:30am - 12:30pm. To view any weekly lecture's recorded screencast, visit the Screencast page for any week in the Modules section.</w:t>
      </w:r>
    </w:p>
    <w:p w14:paraId="32D7A594" w14:textId="77777777" w:rsidR="009D7895" w:rsidRDefault="009D7895" w:rsidP="009D7895">
      <w:pPr>
        <w:pStyle w:val="Heading2"/>
      </w:pPr>
      <w:r>
        <w:t>Instructor Contact</w:t>
      </w:r>
    </w:p>
    <w:p w14:paraId="15F7E041" w14:textId="77777777" w:rsidR="009D7895" w:rsidRDefault="009D7895" w:rsidP="009D7895">
      <w:pPr>
        <w:pStyle w:val="NormalWeb"/>
      </w:pPr>
      <w:r>
        <w:rPr>
          <w:rStyle w:val="Strong"/>
        </w:rPr>
        <w:t>Ethan Wilde</w:t>
      </w:r>
    </w:p>
    <w:p w14:paraId="6162EE02" w14:textId="77777777" w:rsidR="009D7895" w:rsidRDefault="009D7895" w:rsidP="009D7895">
      <w:pPr>
        <w:pStyle w:val="NormalWeb"/>
      </w:pPr>
      <w:r>
        <w:t xml:space="preserve">Email: </w:t>
      </w:r>
      <w:hyperlink r:id="rId8" w:history="1">
        <w:r>
          <w:rPr>
            <w:rStyle w:val="Hyperlink"/>
          </w:rPr>
          <w:t>ewilde@santarosa.edu</w:t>
        </w:r>
      </w:hyperlink>
    </w:p>
    <w:p w14:paraId="2B51BF1C" w14:textId="77777777" w:rsidR="009D7895" w:rsidRDefault="009D7895" w:rsidP="009D7895">
      <w:pPr>
        <w:pStyle w:val="NormalWeb"/>
      </w:pPr>
      <w:r>
        <w:t>Phone: 707-527-4855</w:t>
      </w:r>
    </w:p>
    <w:p w14:paraId="7A1D5CBA" w14:textId="77777777" w:rsidR="009D7895" w:rsidRDefault="009D7895" w:rsidP="009D7895">
      <w:pPr>
        <w:pStyle w:val="Heading4"/>
      </w:pPr>
      <w:r>
        <w:rPr>
          <w:rStyle w:val="Strong"/>
          <w:b/>
          <w:bCs/>
        </w:rPr>
        <w:t xml:space="preserve">Fall 2021 Office Hours </w:t>
      </w:r>
    </w:p>
    <w:p w14:paraId="537B3751" w14:textId="77777777" w:rsidR="009D7895" w:rsidRDefault="009D7895" w:rsidP="009D7895">
      <w:pPr>
        <w:pStyle w:val="Heading4"/>
      </w:pPr>
      <w:r>
        <w:rPr>
          <w:rStyle w:val="Emphasis"/>
        </w:rPr>
        <w:t>August 16 – December 6,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9D7895" w14:paraId="444CCA04" w14:textId="77777777" w:rsidTr="009D78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6000F" w14:textId="77777777" w:rsidR="009D7895" w:rsidRDefault="009D7895">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D0CED" w14:textId="77777777" w:rsidR="009D7895" w:rsidRDefault="009D7895">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5B2E4" w14:textId="77777777" w:rsidR="009D7895" w:rsidRDefault="009D7895">
            <w:pPr>
              <w:jc w:val="center"/>
              <w:rPr>
                <w:b/>
                <w:bCs/>
              </w:rPr>
            </w:pPr>
            <w:r>
              <w:rPr>
                <w:b/>
                <w:bCs/>
              </w:rPr>
              <w:t>Location</w:t>
            </w:r>
          </w:p>
        </w:tc>
      </w:tr>
      <w:tr w:rsidR="009D7895" w14:paraId="6368C70F"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ED897" w14:textId="77777777" w:rsidR="009D7895" w:rsidRDefault="009D7895">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7EA3A" w14:textId="77777777" w:rsidR="009D7895" w:rsidRDefault="009D7895">
            <w:r>
              <w:t>12:00pm - 6:20pm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196F3" w14:textId="77777777" w:rsidR="009D7895" w:rsidRDefault="009D7895">
            <w:r>
              <w:t xml:space="preserve">Online: Email </w:t>
            </w:r>
            <w:hyperlink r:id="rId9" w:history="1">
              <w:r>
                <w:rPr>
                  <w:rStyle w:val="Hyperlink"/>
                </w:rPr>
                <w:t>ewilde@santarosa.edu</w:t>
              </w:r>
            </w:hyperlink>
            <w:r>
              <w:t xml:space="preserve"> or Skype </w:t>
            </w:r>
            <w:hyperlink r:id="rId10" w:history="1">
              <w:proofErr w:type="spellStart"/>
              <w:r>
                <w:rPr>
                  <w:rStyle w:val="Hyperlink"/>
                  <w:i/>
                  <w:iCs/>
                </w:rPr>
                <w:t>ethanwilde</w:t>
              </w:r>
              <w:proofErr w:type="spellEnd"/>
            </w:hyperlink>
            <w:r>
              <w:rPr>
                <w:rStyle w:val="Emphasis"/>
              </w:rPr>
              <w:t xml:space="preserve"> </w:t>
            </w:r>
          </w:p>
        </w:tc>
      </w:tr>
    </w:tbl>
    <w:p w14:paraId="45A98209" w14:textId="77777777" w:rsidR="009D7895" w:rsidRDefault="009D7895" w:rsidP="009D7895">
      <w:pPr>
        <w:pStyle w:val="NormalWeb"/>
      </w:pPr>
      <w:hyperlink r:id="rId11" w:history="1">
        <w:r>
          <w:rPr>
            <w:rStyle w:val="Hyperlink"/>
          </w:rPr>
          <w:t>» Reserve a future office hour appointment</w:t>
        </w:r>
      </w:hyperlink>
    </w:p>
    <w:p w14:paraId="12EE6937" w14:textId="77777777" w:rsidR="009D7895" w:rsidRDefault="009D7895" w:rsidP="009D7895">
      <w:pPr>
        <w:pStyle w:val="Heading4"/>
      </w:pPr>
      <w:r>
        <w:rPr>
          <w:rFonts w:ascii="inherit" w:hAnsi="inherit"/>
        </w:rPr>
        <w:lastRenderedPageBreak/>
        <w:t>I typically respond to emails within 48 hours, weekends excepted. I never respond on Sundays.</w:t>
      </w:r>
    </w:p>
    <w:p w14:paraId="5F472391" w14:textId="77777777" w:rsidR="009D7895" w:rsidRDefault="009D7895" w:rsidP="009D7895">
      <w:pPr>
        <w:pStyle w:val="Heading2"/>
      </w:pPr>
      <w:r>
        <w:t>Course Web Site</w:t>
      </w:r>
    </w:p>
    <w:p w14:paraId="472C618B" w14:textId="77777777" w:rsidR="009D7895" w:rsidRDefault="009D7895" w:rsidP="009D7895">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0CA6F29B" w14:textId="77777777" w:rsidR="009D7895" w:rsidRDefault="009D7895" w:rsidP="009D7895">
      <w:pPr>
        <w:pStyle w:val="Heading2"/>
      </w:pPr>
      <w:r>
        <w:t>Textbook</w:t>
      </w:r>
    </w:p>
    <w:p w14:paraId="0C79F0CC" w14:textId="77777777" w:rsidR="009D7895" w:rsidRDefault="009D7895" w:rsidP="009D7895">
      <w:pPr>
        <w:pStyle w:val="NormalWeb"/>
      </w:pPr>
      <w:r>
        <w:rPr>
          <w:rStyle w:val="Strong"/>
          <w:i/>
          <w:iCs/>
        </w:rPr>
        <w:t xml:space="preserve">Eloquent JavaScript </w:t>
      </w:r>
      <w:r>
        <w:t xml:space="preserve">(3rd) </w:t>
      </w:r>
      <w:r>
        <w:br/>
        <w:t xml:space="preserve">Marijn </w:t>
      </w:r>
      <w:proofErr w:type="spellStart"/>
      <w:r>
        <w:t>Haverbeke</w:t>
      </w:r>
      <w:proofErr w:type="spellEnd"/>
      <w:r>
        <w:t xml:space="preserve"> </w:t>
      </w:r>
      <w:r>
        <w:br/>
        <w:t xml:space="preserve">978-1593279509 (ISBN 13) </w:t>
      </w:r>
      <w:r>
        <w:br/>
      </w:r>
      <w:hyperlink r:id="rId12" w:history="1">
        <w:r>
          <w:rPr>
            <w:rStyle w:val="Hyperlink"/>
          </w:rPr>
          <w:t>Free PDF eBook available</w:t>
        </w:r>
      </w:hyperlink>
    </w:p>
    <w:p w14:paraId="3D176819" w14:textId="77777777" w:rsidR="009D7895" w:rsidRDefault="009D7895" w:rsidP="009D7895">
      <w:pPr>
        <w:pStyle w:val="NormalWeb"/>
      </w:pPr>
      <w:r>
        <w:rPr>
          <w:rStyle w:val="Emphasis"/>
        </w:rPr>
        <w:t xml:space="preserve">The required textbook is available online without cost. </w:t>
      </w:r>
      <w:r>
        <w:t xml:space="preserve">If you would like a printed copy, you can locate and order textbooks online via the </w:t>
      </w:r>
      <w:hyperlink r:id="rId13" w:history="1">
        <w:r>
          <w:rPr>
            <w:rStyle w:val="Hyperlink"/>
          </w:rPr>
          <w:t>SRJC Bookstore</w:t>
        </w:r>
      </w:hyperlink>
      <w:r>
        <w:t>.</w:t>
      </w:r>
    </w:p>
    <w:p w14:paraId="46016471" w14:textId="77777777" w:rsidR="009D7895" w:rsidRDefault="009D7895" w:rsidP="009D7895">
      <w:pPr>
        <w:pStyle w:val="Heading2"/>
      </w:pPr>
      <w:r>
        <w:t>Equipment</w:t>
      </w:r>
    </w:p>
    <w:p w14:paraId="3E772954" w14:textId="77777777" w:rsidR="009D7895" w:rsidRDefault="009D7895" w:rsidP="009D7895">
      <w:pPr>
        <w:numPr>
          <w:ilvl w:val="0"/>
          <w:numId w:val="31"/>
        </w:numPr>
        <w:spacing w:before="100" w:beforeAutospacing="1" w:after="100" w:afterAutospacing="1" w:line="240" w:lineRule="auto"/>
      </w:pPr>
      <w:r>
        <w:rPr>
          <w:rStyle w:val="Strong"/>
        </w:rPr>
        <w:t>A personal computer</w:t>
      </w:r>
      <w:r>
        <w:t>, either at home, work or on the Santa Rosa or Petaluma campuses.</w:t>
      </w:r>
    </w:p>
    <w:p w14:paraId="7C795307" w14:textId="77777777" w:rsidR="009D7895" w:rsidRDefault="009D7895" w:rsidP="009D7895">
      <w:pPr>
        <w:pStyle w:val="Heading2"/>
      </w:pPr>
      <w:r>
        <w:t>Required Software + Services</w:t>
      </w:r>
    </w:p>
    <w:p w14:paraId="557339BD" w14:textId="77777777" w:rsidR="009D7895" w:rsidRDefault="009D7895" w:rsidP="009D7895">
      <w:pPr>
        <w:numPr>
          <w:ilvl w:val="0"/>
          <w:numId w:val="32"/>
        </w:numPr>
        <w:spacing w:before="100" w:beforeAutospacing="1" w:after="100" w:afterAutospacing="1" w:line="240" w:lineRule="auto"/>
      </w:pPr>
      <w:r>
        <w:rPr>
          <w:rStyle w:val="Strong"/>
        </w:rPr>
        <w:t>Internet access</w:t>
      </w:r>
    </w:p>
    <w:p w14:paraId="407AEDCA" w14:textId="77777777" w:rsidR="009D7895" w:rsidRDefault="009D7895" w:rsidP="009D7895">
      <w:pPr>
        <w:numPr>
          <w:ilvl w:val="0"/>
          <w:numId w:val="32"/>
        </w:numPr>
        <w:spacing w:before="100" w:beforeAutospacing="1" w:after="100" w:afterAutospacing="1" w:line="240" w:lineRule="auto"/>
      </w:pPr>
      <w:r>
        <w:rPr>
          <w:rStyle w:val="Strong"/>
        </w:rPr>
        <w:t>Web browser</w:t>
      </w:r>
      <w:r>
        <w:t xml:space="preserve"> </w:t>
      </w:r>
    </w:p>
    <w:p w14:paraId="470127F6" w14:textId="77777777" w:rsidR="009D7895" w:rsidRDefault="009D7895" w:rsidP="009D7895">
      <w:pPr>
        <w:numPr>
          <w:ilvl w:val="1"/>
          <w:numId w:val="32"/>
        </w:numPr>
        <w:spacing w:before="100" w:beforeAutospacing="1" w:after="100" w:afterAutospacing="1" w:line="240" w:lineRule="auto"/>
      </w:pPr>
      <w:hyperlink r:id="rId14" w:history="1">
        <w:r>
          <w:rPr>
            <w:rStyle w:val="Hyperlink"/>
          </w:rPr>
          <w:t>Google Chrome</w:t>
        </w:r>
      </w:hyperlink>
      <w:r>
        <w:t xml:space="preserve"> recommended and typically used in instructor demos</w:t>
      </w:r>
    </w:p>
    <w:p w14:paraId="1266F072" w14:textId="77777777" w:rsidR="009D7895" w:rsidRDefault="009D7895" w:rsidP="009D7895">
      <w:pPr>
        <w:numPr>
          <w:ilvl w:val="1"/>
          <w:numId w:val="32"/>
        </w:numPr>
        <w:spacing w:before="100" w:beforeAutospacing="1" w:after="100" w:afterAutospacing="1" w:line="240" w:lineRule="auto"/>
      </w:pPr>
      <w:hyperlink r:id="rId15" w:history="1">
        <w:r>
          <w:rPr>
            <w:rStyle w:val="Hyperlink"/>
          </w:rPr>
          <w:t>Mozilla Firefox</w:t>
        </w:r>
      </w:hyperlink>
      <w:r>
        <w:t xml:space="preserve"> recommended</w:t>
      </w:r>
    </w:p>
    <w:p w14:paraId="1223045B" w14:textId="77777777" w:rsidR="009D7895" w:rsidRDefault="009D7895" w:rsidP="009D7895">
      <w:pPr>
        <w:numPr>
          <w:ilvl w:val="0"/>
          <w:numId w:val="32"/>
        </w:numPr>
        <w:spacing w:before="100" w:beforeAutospacing="1" w:after="100" w:afterAutospacing="1" w:line="240" w:lineRule="auto"/>
      </w:pPr>
      <w:r>
        <w:rPr>
          <w:rStyle w:val="Strong"/>
        </w:rPr>
        <w:t>Cloud hosting + development services</w:t>
      </w:r>
      <w:r>
        <w:t xml:space="preserve"> </w:t>
      </w:r>
    </w:p>
    <w:p w14:paraId="646AE0B6" w14:textId="77777777" w:rsidR="009D7895" w:rsidRDefault="009D7895" w:rsidP="009D7895">
      <w:pPr>
        <w:numPr>
          <w:ilvl w:val="1"/>
          <w:numId w:val="32"/>
        </w:numPr>
        <w:spacing w:before="100" w:beforeAutospacing="1" w:after="100" w:afterAutospacing="1" w:line="240" w:lineRule="auto"/>
      </w:pPr>
      <w:hyperlink r:id="rId16" w:history="1">
        <w:r>
          <w:rPr>
            <w:rStyle w:val="Hyperlink"/>
          </w:rPr>
          <w:t>Repl.it</w:t>
        </w:r>
      </w:hyperlink>
      <w:r>
        <w:t xml:space="preserve"> IDE (Integrated Development Environment) required for all students, starting Week 2, for hosting class assignments. Repl.it will provide a text editor and file transfer support without any additional software needed. </w:t>
      </w:r>
      <w:r>
        <w:rPr>
          <w:rStyle w:val="Emphasis"/>
        </w:rPr>
        <w:t>Complete the hosting survey to get your free account.</w:t>
      </w:r>
    </w:p>
    <w:p w14:paraId="733B9528" w14:textId="77777777" w:rsidR="009D7895" w:rsidRDefault="009D7895" w:rsidP="009D7895">
      <w:pPr>
        <w:numPr>
          <w:ilvl w:val="1"/>
          <w:numId w:val="32"/>
        </w:numPr>
        <w:spacing w:before="100" w:beforeAutospacing="1" w:after="100" w:afterAutospacing="1" w:line="240" w:lineRule="auto"/>
      </w:pPr>
      <w:hyperlink r:id="rId17" w:tgtFrame="_blank" w:history="1">
        <w:r>
          <w:rPr>
            <w:rStyle w:val="Hyperlink"/>
          </w:rPr>
          <w:t>GitHub</w:t>
        </w:r>
      </w:hyperlink>
      <w:r>
        <w:t xml:space="preserve"> code repository hosting service</w:t>
      </w:r>
      <w:r>
        <w:rPr>
          <w:rStyle w:val="Emphasis"/>
        </w:rPr>
        <w:t>. An account (free) is required for this Microsoft-provided service.</w:t>
      </w:r>
    </w:p>
    <w:p w14:paraId="4FD62713" w14:textId="77777777" w:rsidR="009D7895" w:rsidRDefault="009D7895" w:rsidP="009D7895">
      <w:pPr>
        <w:numPr>
          <w:ilvl w:val="1"/>
          <w:numId w:val="32"/>
        </w:numPr>
        <w:spacing w:before="100" w:beforeAutospacing="1" w:after="100" w:afterAutospacing="1" w:line="240" w:lineRule="auto"/>
      </w:pPr>
      <w:hyperlink r:id="rId18" w:tgtFrame="_blank" w:history="1">
        <w:r>
          <w:rPr>
            <w:rStyle w:val="Hyperlink"/>
          </w:rPr>
          <w:t>Firebase</w:t>
        </w:r>
      </w:hyperlink>
      <w:r>
        <w:t xml:space="preserve"> cloud-based database and hosting service. </w:t>
      </w:r>
      <w:r>
        <w:rPr>
          <w:rStyle w:val="Emphasis"/>
        </w:rPr>
        <w:t>An account (free) is required for this Google-provided service.</w:t>
      </w:r>
    </w:p>
    <w:p w14:paraId="65A5F45E" w14:textId="77777777" w:rsidR="009D7895" w:rsidRDefault="009D7895" w:rsidP="009D7895">
      <w:pPr>
        <w:numPr>
          <w:ilvl w:val="1"/>
          <w:numId w:val="32"/>
        </w:numPr>
        <w:spacing w:before="100" w:beforeAutospacing="1" w:after="100" w:afterAutospacing="1" w:line="240" w:lineRule="auto"/>
      </w:pPr>
      <w:hyperlink r:id="rId19" w:history="1">
        <w:r>
          <w:rPr>
            <w:rStyle w:val="Hyperlink"/>
          </w:rPr>
          <w:t>Pantheon</w:t>
        </w:r>
      </w:hyperlink>
      <w:r>
        <w:t xml:space="preserve"> required for all students, starting in Week 11, for hosting headless PHP WordPress CMS-based assignments in the second half of the term.</w:t>
      </w:r>
      <w:r>
        <w:rPr>
          <w:rStyle w:val="Emphasis"/>
        </w:rPr>
        <w:t xml:space="preserve"> Instructions will be provided for setting up your free account later in the term. </w:t>
      </w:r>
    </w:p>
    <w:p w14:paraId="2A9CACA4" w14:textId="77777777" w:rsidR="009D7895" w:rsidRDefault="009D7895" w:rsidP="009D7895">
      <w:pPr>
        <w:numPr>
          <w:ilvl w:val="0"/>
          <w:numId w:val="32"/>
        </w:numPr>
        <w:spacing w:before="100" w:beforeAutospacing="1" w:after="100" w:afterAutospacing="1" w:line="240" w:lineRule="auto"/>
      </w:pPr>
      <w:r>
        <w:rPr>
          <w:rStyle w:val="Strong"/>
        </w:rPr>
        <w:t xml:space="preserve">Code editor </w:t>
      </w:r>
      <w:r>
        <w:t xml:space="preserve">such as: </w:t>
      </w:r>
    </w:p>
    <w:p w14:paraId="5797D808" w14:textId="77777777" w:rsidR="009D7895" w:rsidRDefault="009D7895" w:rsidP="009D7895">
      <w:pPr>
        <w:numPr>
          <w:ilvl w:val="1"/>
          <w:numId w:val="32"/>
        </w:numPr>
        <w:spacing w:before="100" w:beforeAutospacing="1" w:after="100" w:afterAutospacing="1" w:line="240" w:lineRule="auto"/>
      </w:pPr>
      <w:hyperlink r:id="rId20" w:history="1">
        <w:r>
          <w:rPr>
            <w:rStyle w:val="Hyperlink"/>
          </w:rPr>
          <w:t>BBEdit</w:t>
        </w:r>
      </w:hyperlink>
      <w:r>
        <w:t xml:space="preserve"> (Mac OS only)</w:t>
      </w:r>
    </w:p>
    <w:p w14:paraId="77479D8B" w14:textId="77777777" w:rsidR="009D7895" w:rsidRDefault="009D7895" w:rsidP="009D7895">
      <w:pPr>
        <w:numPr>
          <w:ilvl w:val="1"/>
          <w:numId w:val="32"/>
        </w:numPr>
        <w:spacing w:before="100" w:beforeAutospacing="1" w:after="100" w:afterAutospacing="1" w:line="240" w:lineRule="auto"/>
      </w:pPr>
      <w:hyperlink r:id="rId21" w:history="1">
        <w:r>
          <w:rPr>
            <w:rStyle w:val="Hyperlink"/>
          </w:rPr>
          <w:t>Brackets</w:t>
        </w:r>
      </w:hyperlink>
      <w:r>
        <w:t xml:space="preserve"> (Windows, Mac OS)</w:t>
      </w:r>
    </w:p>
    <w:p w14:paraId="1173DA41" w14:textId="77777777" w:rsidR="009D7895" w:rsidRDefault="009D7895" w:rsidP="009D7895">
      <w:pPr>
        <w:numPr>
          <w:ilvl w:val="1"/>
          <w:numId w:val="32"/>
        </w:numPr>
        <w:spacing w:before="100" w:beforeAutospacing="1" w:after="100" w:afterAutospacing="1" w:line="240" w:lineRule="auto"/>
      </w:pPr>
      <w:hyperlink r:id="rId22" w:history="1">
        <w:r>
          <w:rPr>
            <w:rStyle w:val="Hyperlink"/>
          </w:rPr>
          <w:t>Microsoft Visual Studio Code</w:t>
        </w:r>
      </w:hyperlink>
      <w:r>
        <w:t xml:space="preserve"> (Windows, Mac OS)</w:t>
      </w:r>
    </w:p>
    <w:p w14:paraId="2488B3BA" w14:textId="77777777" w:rsidR="009D7895" w:rsidRDefault="009D7895" w:rsidP="009D7895">
      <w:pPr>
        <w:numPr>
          <w:ilvl w:val="1"/>
          <w:numId w:val="32"/>
        </w:numPr>
        <w:spacing w:before="100" w:beforeAutospacing="1" w:after="100" w:afterAutospacing="1" w:line="240" w:lineRule="auto"/>
      </w:pPr>
      <w:hyperlink r:id="rId23" w:history="1">
        <w:r>
          <w:rPr>
            <w:rStyle w:val="Hyperlink"/>
          </w:rPr>
          <w:t>Sublime Text</w:t>
        </w:r>
      </w:hyperlink>
      <w:r>
        <w:t xml:space="preserve"> (Windows, Mac OS, Linux)</w:t>
      </w:r>
    </w:p>
    <w:p w14:paraId="2B639E52" w14:textId="77777777" w:rsidR="009D7895" w:rsidRDefault="009D7895" w:rsidP="009D7895">
      <w:pPr>
        <w:numPr>
          <w:ilvl w:val="0"/>
          <w:numId w:val="32"/>
        </w:numPr>
        <w:spacing w:before="100" w:beforeAutospacing="1" w:after="100" w:afterAutospacing="1" w:line="240" w:lineRule="auto"/>
      </w:pPr>
      <w:r>
        <w:rPr>
          <w:rStyle w:val="Strong"/>
        </w:rPr>
        <w:t>File Transfer Protocol (FTP) software</w:t>
      </w:r>
      <w:r>
        <w:t xml:space="preserve"> such as: </w:t>
      </w:r>
    </w:p>
    <w:p w14:paraId="27BD68A9" w14:textId="77777777" w:rsidR="009D7895" w:rsidRDefault="009D7895" w:rsidP="009D7895">
      <w:pPr>
        <w:numPr>
          <w:ilvl w:val="1"/>
          <w:numId w:val="32"/>
        </w:numPr>
        <w:spacing w:before="100" w:beforeAutospacing="1" w:after="100" w:afterAutospacing="1" w:line="240" w:lineRule="auto"/>
      </w:pPr>
      <w:hyperlink r:id="rId24" w:history="1">
        <w:proofErr w:type="spellStart"/>
        <w:r>
          <w:rPr>
            <w:rStyle w:val="Hyperlink"/>
          </w:rPr>
          <w:t>CyberDuck</w:t>
        </w:r>
        <w:proofErr w:type="spellEnd"/>
      </w:hyperlink>
      <w:r>
        <w:t xml:space="preserve"> (Mac OS and Windows, free)</w:t>
      </w:r>
    </w:p>
    <w:p w14:paraId="2864F011" w14:textId="77777777" w:rsidR="009D7895" w:rsidRDefault="009D7895" w:rsidP="009D7895">
      <w:pPr>
        <w:numPr>
          <w:ilvl w:val="1"/>
          <w:numId w:val="32"/>
        </w:numPr>
        <w:spacing w:before="100" w:beforeAutospacing="1" w:after="100" w:afterAutospacing="1" w:line="240" w:lineRule="auto"/>
      </w:pPr>
      <w:hyperlink r:id="rId25" w:history="1">
        <w:r>
          <w:rPr>
            <w:rStyle w:val="Hyperlink"/>
          </w:rPr>
          <w:t>Fetch</w:t>
        </w:r>
      </w:hyperlink>
      <w:r>
        <w:t xml:space="preserve"> (Mac OS only)</w:t>
      </w:r>
    </w:p>
    <w:p w14:paraId="435A7964" w14:textId="77777777" w:rsidR="009D7895" w:rsidRDefault="009D7895" w:rsidP="009D7895">
      <w:pPr>
        <w:numPr>
          <w:ilvl w:val="1"/>
          <w:numId w:val="32"/>
        </w:numPr>
        <w:spacing w:before="100" w:beforeAutospacing="1" w:after="100" w:afterAutospacing="1" w:line="240" w:lineRule="auto"/>
      </w:pPr>
      <w:hyperlink r:id="rId26" w:history="1">
        <w:r>
          <w:rPr>
            <w:rStyle w:val="Hyperlink"/>
          </w:rPr>
          <w:t>WinSCP</w:t>
        </w:r>
      </w:hyperlink>
      <w:r>
        <w:t xml:space="preserve"> (Windows only)</w:t>
      </w:r>
    </w:p>
    <w:p w14:paraId="00EFDA88" w14:textId="77777777" w:rsidR="009D7895" w:rsidRDefault="009D7895" w:rsidP="009D7895">
      <w:pPr>
        <w:numPr>
          <w:ilvl w:val="0"/>
          <w:numId w:val="32"/>
        </w:numPr>
        <w:spacing w:before="100" w:beforeAutospacing="1" w:after="100" w:afterAutospacing="1" w:line="240" w:lineRule="auto"/>
      </w:pPr>
      <w:r>
        <w:rPr>
          <w:rStyle w:val="Strong"/>
        </w:rPr>
        <w:lastRenderedPageBreak/>
        <w:t>JavaScript code validator</w:t>
      </w:r>
      <w:r>
        <w:t xml:space="preserve">: </w:t>
      </w:r>
    </w:p>
    <w:p w14:paraId="0C9F47C9" w14:textId="77777777" w:rsidR="009D7895" w:rsidRDefault="009D7895" w:rsidP="009D7895">
      <w:pPr>
        <w:numPr>
          <w:ilvl w:val="1"/>
          <w:numId w:val="32"/>
        </w:numPr>
        <w:spacing w:before="100" w:beforeAutospacing="1" w:after="100" w:afterAutospacing="1" w:line="240" w:lineRule="auto"/>
      </w:pPr>
      <w:hyperlink r:id="rId27" w:tgtFrame="_blank" w:history="1">
        <w:r>
          <w:rPr>
            <w:rStyle w:val="Hyperlink"/>
          </w:rPr>
          <w:t>http://esprima.org/demo/validate.html</w:t>
        </w:r>
      </w:hyperlink>
    </w:p>
    <w:p w14:paraId="55919C39" w14:textId="77777777" w:rsidR="009D7895" w:rsidRDefault="009D7895" w:rsidP="009D7895">
      <w:pPr>
        <w:numPr>
          <w:ilvl w:val="0"/>
          <w:numId w:val="32"/>
        </w:numPr>
        <w:spacing w:before="100" w:beforeAutospacing="1" w:after="100" w:afterAutospacing="1" w:line="240" w:lineRule="auto"/>
      </w:pPr>
      <w:r>
        <w:rPr>
          <w:rStyle w:val="Strong"/>
        </w:rPr>
        <w:t>2D Graphics software</w:t>
      </w:r>
      <w:r>
        <w:t xml:space="preserve"> such as: </w:t>
      </w:r>
    </w:p>
    <w:p w14:paraId="4E231082" w14:textId="77777777" w:rsidR="009D7895" w:rsidRDefault="009D7895" w:rsidP="009D7895">
      <w:pPr>
        <w:numPr>
          <w:ilvl w:val="1"/>
          <w:numId w:val="32"/>
        </w:numPr>
        <w:spacing w:before="100" w:beforeAutospacing="1" w:after="100" w:afterAutospacing="1" w:line="240" w:lineRule="auto"/>
      </w:pPr>
      <w:r>
        <w:t xml:space="preserve">Adobe Photoshop, part of a </w:t>
      </w:r>
      <w:hyperlink r:id="rId28" w:history="1">
        <w:r>
          <w:rPr>
            <w:rStyle w:val="Hyperlink"/>
          </w:rPr>
          <w:t>Creative Cloud</w:t>
        </w:r>
      </w:hyperlink>
      <w:r>
        <w:t xml:space="preserve"> subscription</w:t>
      </w:r>
    </w:p>
    <w:p w14:paraId="323D2CA2" w14:textId="77777777" w:rsidR="009D7895" w:rsidRDefault="009D7895" w:rsidP="009D7895">
      <w:pPr>
        <w:numPr>
          <w:ilvl w:val="1"/>
          <w:numId w:val="32"/>
        </w:numPr>
        <w:spacing w:before="100" w:beforeAutospacing="1" w:after="100" w:afterAutospacing="1" w:line="240" w:lineRule="auto"/>
      </w:pPr>
      <w:hyperlink r:id="rId29" w:history="1">
        <w:r>
          <w:rPr>
            <w:rStyle w:val="Hyperlink"/>
          </w:rPr>
          <w:t>Gimp</w:t>
        </w:r>
      </w:hyperlink>
      <w:r>
        <w:t xml:space="preserve"> </w:t>
      </w:r>
      <w:proofErr w:type="gramStart"/>
      <w:r>
        <w:t>open source</w:t>
      </w:r>
      <w:proofErr w:type="gramEnd"/>
      <w:r>
        <w:t xml:space="preserve"> application</w:t>
      </w:r>
    </w:p>
    <w:p w14:paraId="6FE621C8" w14:textId="77777777" w:rsidR="009D7895" w:rsidRDefault="009D7895" w:rsidP="009D7895">
      <w:pPr>
        <w:numPr>
          <w:ilvl w:val="1"/>
          <w:numId w:val="32"/>
        </w:numPr>
        <w:spacing w:before="100" w:beforeAutospacing="1" w:after="100" w:afterAutospacing="1" w:line="240" w:lineRule="auto"/>
      </w:pPr>
      <w:hyperlink r:id="rId30" w:history="1">
        <w:proofErr w:type="spellStart"/>
        <w:r>
          <w:rPr>
            <w:rStyle w:val="Hyperlink"/>
          </w:rPr>
          <w:t>Pixlr</w:t>
        </w:r>
        <w:proofErr w:type="spellEnd"/>
      </w:hyperlink>
      <w:r>
        <w:t xml:space="preserve"> browser-based image editor</w:t>
      </w:r>
    </w:p>
    <w:p w14:paraId="6AAAFB2D" w14:textId="77777777" w:rsidR="009D7895" w:rsidRDefault="009D7895" w:rsidP="009D7895">
      <w:pPr>
        <w:numPr>
          <w:ilvl w:val="1"/>
          <w:numId w:val="32"/>
        </w:numPr>
        <w:spacing w:before="100" w:beforeAutospacing="1" w:after="100" w:afterAutospacing="1" w:line="240" w:lineRule="auto"/>
      </w:pPr>
      <w:hyperlink r:id="rId31" w:history="1">
        <w:r>
          <w:rPr>
            <w:rStyle w:val="Hyperlink"/>
          </w:rPr>
          <w:t>Diagrams.net</w:t>
        </w:r>
      </w:hyperlink>
      <w:r>
        <w:t xml:space="preserve"> browser-based drawing application</w:t>
      </w:r>
    </w:p>
    <w:p w14:paraId="3C72E190" w14:textId="77777777" w:rsidR="009D7895" w:rsidRDefault="009D7895" w:rsidP="009D7895">
      <w:pPr>
        <w:numPr>
          <w:ilvl w:val="0"/>
          <w:numId w:val="32"/>
        </w:numPr>
        <w:spacing w:before="100" w:beforeAutospacing="1" w:after="100" w:afterAutospacing="1" w:line="240" w:lineRule="auto"/>
      </w:pPr>
      <w:r>
        <w:rPr>
          <w:rStyle w:val="Strong"/>
        </w:rPr>
        <w:t>PDF display software</w:t>
      </w:r>
      <w:r>
        <w:t xml:space="preserve"> such as: </w:t>
      </w:r>
    </w:p>
    <w:p w14:paraId="1E442097" w14:textId="77777777" w:rsidR="009D7895" w:rsidRDefault="009D7895" w:rsidP="009D7895">
      <w:pPr>
        <w:numPr>
          <w:ilvl w:val="1"/>
          <w:numId w:val="32"/>
        </w:numPr>
        <w:spacing w:before="100" w:beforeAutospacing="1" w:after="100" w:afterAutospacing="1" w:line="240" w:lineRule="auto"/>
      </w:pPr>
      <w:hyperlink r:id="rId32" w:history="1">
        <w:r>
          <w:rPr>
            <w:rStyle w:val="Hyperlink"/>
            <w:b/>
            <w:bCs/>
          </w:rPr>
          <w:t>Adobe Reader</w:t>
        </w:r>
      </w:hyperlink>
      <w:r>
        <w:rPr>
          <w:rStyle w:val="Strong"/>
        </w:rPr>
        <w:t xml:space="preserve"> </w:t>
      </w:r>
    </w:p>
    <w:p w14:paraId="36A2FB13" w14:textId="77777777" w:rsidR="009D7895" w:rsidRDefault="009D7895" w:rsidP="009D7895">
      <w:pPr>
        <w:pStyle w:val="Heading2"/>
      </w:pPr>
      <w:r>
        <w:t>Optional Software</w:t>
      </w:r>
    </w:p>
    <w:p w14:paraId="2586E6EA" w14:textId="77777777" w:rsidR="009D7895" w:rsidRDefault="009D7895" w:rsidP="009D7895">
      <w:pPr>
        <w:pStyle w:val="NormalWeb"/>
      </w:pPr>
      <w:r>
        <w:t xml:space="preserve">The additional software listed below is often used for game development. Our IDEs – the Repl.it cloud-based IDE for our work with Phaser.js, the integrated </w:t>
      </w:r>
      <w:proofErr w:type="spellStart"/>
      <w:r>
        <w:t>PlayCanvas</w:t>
      </w:r>
      <w:proofErr w:type="spellEnd"/>
      <w:r>
        <w:t xml:space="preserve"> IDE, and the browser-based Scratch software – both provide code editors and file transfer support without any additional software needed.</w:t>
      </w:r>
    </w:p>
    <w:p w14:paraId="43555EC6" w14:textId="77777777" w:rsidR="009D7895" w:rsidRDefault="009D7895" w:rsidP="009D7895">
      <w:pPr>
        <w:numPr>
          <w:ilvl w:val="0"/>
          <w:numId w:val="33"/>
        </w:numPr>
        <w:spacing w:before="100" w:beforeAutospacing="1" w:after="100" w:afterAutospacing="1" w:line="240" w:lineRule="auto"/>
      </w:pPr>
      <w:r>
        <w:rPr>
          <w:rStyle w:val="Strong"/>
        </w:rPr>
        <w:t>Integrated Development Environment</w:t>
      </w:r>
      <w:r>
        <w:t xml:space="preserve"> for making native mobile apps: </w:t>
      </w:r>
    </w:p>
    <w:p w14:paraId="3D219B83" w14:textId="77777777" w:rsidR="009D7895" w:rsidRDefault="009D7895" w:rsidP="009D7895">
      <w:pPr>
        <w:numPr>
          <w:ilvl w:val="1"/>
          <w:numId w:val="33"/>
        </w:numPr>
        <w:spacing w:before="100" w:beforeAutospacing="1" w:after="100" w:afterAutospacing="1" w:line="240" w:lineRule="auto"/>
      </w:pPr>
      <w:r>
        <w:t xml:space="preserve">Apple </w:t>
      </w:r>
      <w:proofErr w:type="spellStart"/>
      <w:r>
        <w:t>Xcode</w:t>
      </w:r>
      <w:proofErr w:type="spellEnd"/>
      <w:r>
        <w:t xml:space="preserve"> (Mac OS only)</w:t>
      </w:r>
    </w:p>
    <w:p w14:paraId="4D57B24D" w14:textId="77777777" w:rsidR="009D7895" w:rsidRDefault="009D7895" w:rsidP="009D7895">
      <w:pPr>
        <w:numPr>
          <w:ilvl w:val="0"/>
          <w:numId w:val="33"/>
        </w:numPr>
        <w:spacing w:before="100" w:beforeAutospacing="1" w:after="100" w:afterAutospacing="1" w:line="240" w:lineRule="auto"/>
      </w:pPr>
      <w:r>
        <w:rPr>
          <w:rStyle w:val="Strong"/>
        </w:rPr>
        <w:t>Additional Web browsers</w:t>
      </w:r>
      <w:r>
        <w:t xml:space="preserve"> including: </w:t>
      </w:r>
    </w:p>
    <w:p w14:paraId="38601947" w14:textId="77777777" w:rsidR="009D7895" w:rsidRDefault="009D7895" w:rsidP="009D7895">
      <w:pPr>
        <w:numPr>
          <w:ilvl w:val="1"/>
          <w:numId w:val="33"/>
        </w:numPr>
        <w:spacing w:before="100" w:beforeAutospacing="1" w:after="100" w:afterAutospacing="1" w:line="240" w:lineRule="auto"/>
      </w:pPr>
      <w:r>
        <w:t>Apple Safari (Mac OS only)</w:t>
      </w:r>
    </w:p>
    <w:p w14:paraId="59B68272" w14:textId="77777777" w:rsidR="009D7895" w:rsidRDefault="009D7895" w:rsidP="009D7895">
      <w:pPr>
        <w:numPr>
          <w:ilvl w:val="1"/>
          <w:numId w:val="33"/>
        </w:numPr>
        <w:spacing w:before="100" w:beforeAutospacing="1" w:after="100" w:afterAutospacing="1" w:line="240" w:lineRule="auto"/>
      </w:pPr>
      <w:r>
        <w:t>Microsoft Edge (Windows 10 and Mac OS)</w:t>
      </w:r>
    </w:p>
    <w:p w14:paraId="49B73E75" w14:textId="77777777" w:rsidR="009D7895" w:rsidRDefault="009D7895" w:rsidP="009D7895">
      <w:pPr>
        <w:pStyle w:val="Heading2"/>
      </w:pPr>
      <w:r>
        <w:t>Important Dates</w:t>
      </w:r>
    </w:p>
    <w:p w14:paraId="15E3EFB0" w14:textId="77777777" w:rsidR="009D7895" w:rsidRDefault="009D7895" w:rsidP="009D7895">
      <w:pPr>
        <w:pStyle w:val="NormalWeb"/>
      </w:pPr>
      <w:r>
        <w:rPr>
          <w:rStyle w:val="Strong"/>
        </w:rPr>
        <w:t>Day Class Begins: Thursday, August 19, 2021</w:t>
      </w:r>
    </w:p>
    <w:p w14:paraId="646EFCF7" w14:textId="77777777" w:rsidR="009D7895" w:rsidRDefault="009D7895" w:rsidP="009D7895">
      <w:pPr>
        <w:pStyle w:val="NormalWeb"/>
      </w:pPr>
      <w:r>
        <w:t>Day Class Ends: Friday, December 10, 2021</w:t>
      </w:r>
    </w:p>
    <w:p w14:paraId="10EB7B41" w14:textId="77777777" w:rsidR="009D7895" w:rsidRDefault="009D7895" w:rsidP="009D7895">
      <w:pPr>
        <w:pStyle w:val="NormalWeb"/>
      </w:pPr>
      <w:r>
        <w:t>Last Day to Add without instructor's approval: Sunday, August 22, 2021</w:t>
      </w:r>
    </w:p>
    <w:p w14:paraId="34E43931" w14:textId="77777777" w:rsidR="009D7895" w:rsidRDefault="009D7895" w:rsidP="009D7895">
      <w:pPr>
        <w:pStyle w:val="NormalWeb"/>
      </w:pPr>
      <w:r>
        <w:t>Last Day to Drop with refund: Sunday, August 29, 2021</w:t>
      </w:r>
    </w:p>
    <w:p w14:paraId="3272D8B4" w14:textId="77777777" w:rsidR="009D7895" w:rsidRDefault="009D7895" w:rsidP="009D7895">
      <w:pPr>
        <w:pStyle w:val="NormalWeb"/>
      </w:pPr>
      <w:r>
        <w:t>Last Day to Add with instructor's approval: Sunday, September 5, 2021</w:t>
      </w:r>
    </w:p>
    <w:p w14:paraId="7AF04B4D" w14:textId="77777777" w:rsidR="009D7895" w:rsidRDefault="009D7895" w:rsidP="009D7895">
      <w:pPr>
        <w:pStyle w:val="NormalWeb"/>
      </w:pPr>
      <w:r>
        <w:rPr>
          <w:rStyle w:val="Strong"/>
        </w:rPr>
        <w:t>Last Day to Drop without a 'W' symbol: Sunday, September 5, 2021</w:t>
      </w:r>
    </w:p>
    <w:p w14:paraId="6F85C7F9" w14:textId="77777777" w:rsidR="009D7895" w:rsidRDefault="009D7895" w:rsidP="009D7895">
      <w:pPr>
        <w:pStyle w:val="NormalWeb"/>
      </w:pPr>
      <w:r>
        <w:t xml:space="preserve">Last Day to </w:t>
      </w:r>
      <w:proofErr w:type="spellStart"/>
      <w:r>
        <w:t>Opt</w:t>
      </w:r>
      <w:proofErr w:type="spellEnd"/>
      <w:r>
        <w:t xml:space="preserve"> for Pass/No Pass: Friday, December 10, 2021</w:t>
      </w:r>
    </w:p>
    <w:p w14:paraId="7A559729" w14:textId="77777777" w:rsidR="009D7895" w:rsidRDefault="009D7895" w:rsidP="009D7895">
      <w:pPr>
        <w:pStyle w:val="NormalWeb"/>
      </w:pPr>
      <w:r>
        <w:rPr>
          <w:rStyle w:val="Strong"/>
        </w:rPr>
        <w:t>Last Day to Drop with a 'W' symbol: Sunday, November 14, 2021</w:t>
      </w:r>
    </w:p>
    <w:p w14:paraId="4094FBE7" w14:textId="77777777" w:rsidR="009D7895" w:rsidRDefault="009D7895" w:rsidP="009D7895">
      <w:pPr>
        <w:pStyle w:val="NormalWeb"/>
      </w:pPr>
      <w:r>
        <w:rPr>
          <w:rFonts w:ascii="inherit" w:hAnsi="inherit"/>
          <w:sz w:val="43"/>
          <w:szCs w:val="43"/>
        </w:rPr>
        <w:t>Dropping the Class</w:t>
      </w:r>
    </w:p>
    <w:p w14:paraId="2E909813" w14:textId="77777777" w:rsidR="009D7895" w:rsidRDefault="009D7895" w:rsidP="009D7895">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3201B086" w14:textId="77777777" w:rsidR="009D7895" w:rsidRDefault="009D7895">
      <w:pPr>
        <w:rPr>
          <w:rFonts w:ascii="Times New Roman" w:eastAsia="Times New Roman" w:hAnsi="Times New Roman" w:cs="Times New Roman"/>
          <w:b/>
          <w:bCs/>
          <w:sz w:val="36"/>
          <w:szCs w:val="36"/>
        </w:rPr>
      </w:pPr>
      <w:r>
        <w:br w:type="page"/>
      </w:r>
    </w:p>
    <w:p w14:paraId="7C26CB7E" w14:textId="6F4B2CC7" w:rsidR="009D7895" w:rsidRDefault="009D7895" w:rsidP="009D7895">
      <w:pPr>
        <w:pStyle w:val="Heading2"/>
      </w:pPr>
      <w:r>
        <w:lastRenderedPageBreak/>
        <w:t>Attendance</w:t>
      </w:r>
    </w:p>
    <w:p w14:paraId="7759A29F" w14:textId="77777777" w:rsidR="009D7895" w:rsidRDefault="009D7895" w:rsidP="009D7895">
      <w:pPr>
        <w:pStyle w:val="NormalWeb"/>
      </w:pPr>
      <w:r>
        <w:t xml:space="preserve">Students who fail to complete the requirements of the </w:t>
      </w:r>
      <w:proofErr w:type="gramStart"/>
      <w:r>
        <w:t>first and second class</w:t>
      </w:r>
      <w:proofErr w:type="gramEnd"/>
      <w:r>
        <w:t xml:space="preserve"> modules will be dropped by the instructor. </w:t>
      </w:r>
      <w:r>
        <w:rPr>
          <w:rStyle w:val="Strong"/>
        </w:rPr>
        <w:t>Students must view and participate in online materials released each week in the Modules section of the course Canvas website.</w:t>
      </w:r>
    </w:p>
    <w:p w14:paraId="44C0A5B9" w14:textId="77777777" w:rsidR="009D7895" w:rsidRDefault="009D7895" w:rsidP="009D7895">
      <w:pPr>
        <w:pStyle w:val="Heading2"/>
      </w:pPr>
      <w:r>
        <w:t>Pass‐</w:t>
      </w:r>
      <w:proofErr w:type="spellStart"/>
      <w:r>
        <w:t>NoPass</w:t>
      </w:r>
      <w:proofErr w:type="spellEnd"/>
      <w:r>
        <w:t xml:space="preserve"> (P/NP)</w:t>
      </w:r>
    </w:p>
    <w:p w14:paraId="2DA27CB4" w14:textId="77777777" w:rsidR="009D7895" w:rsidRDefault="009D7895" w:rsidP="009D7895">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4D96DEB4" w14:textId="77777777" w:rsidR="009D7895" w:rsidRDefault="009D7895" w:rsidP="009D7895">
      <w:pPr>
        <w:pStyle w:val="NormalWeb"/>
      </w:pPr>
      <w:r>
        <w:rPr>
          <w:rStyle w:val="Strong"/>
        </w:rPr>
        <w:t>You must file for the P/NP option by December 10, 2021.</w:t>
      </w:r>
      <w:r>
        <w:t xml:space="preserve"> Once you decide to go for P/NP, you cannot change back to a letter grade. If you are taking this course as part of a certificate program, you can probably still take the class P/NP. Check with a counselor to be sure.</w:t>
      </w:r>
    </w:p>
    <w:p w14:paraId="2FEA8D03" w14:textId="77777777" w:rsidR="009D7895" w:rsidRDefault="009D7895" w:rsidP="009D7895">
      <w:pPr>
        <w:pStyle w:val="Heading2"/>
      </w:pPr>
      <w:r>
        <w:t>Instructor Announcements</w:t>
      </w:r>
    </w:p>
    <w:p w14:paraId="54307BF6" w14:textId="77777777" w:rsidR="009D7895" w:rsidRDefault="009D7895" w:rsidP="009D7895">
      <w:pPr>
        <w:pStyle w:val="NormalWeb"/>
      </w:pPr>
      <w:r>
        <w:t>The instructor will post announcements on the “Announcements” page in Canvas throughout the semester. Canvas notifies students according to their preferred Notification Preferences.</w:t>
      </w:r>
    </w:p>
    <w:p w14:paraId="63107E55" w14:textId="77777777" w:rsidR="009D7895" w:rsidRDefault="009D7895" w:rsidP="009D7895">
      <w:pPr>
        <w:pStyle w:val="Heading2"/>
      </w:pPr>
      <w:r>
        <w:t>Late Policy</w:t>
      </w:r>
    </w:p>
    <w:p w14:paraId="0ACB6749" w14:textId="77777777" w:rsidR="009D7895" w:rsidRDefault="009D7895" w:rsidP="009D7895">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four-unit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14:paraId="38461E48" w14:textId="77777777" w:rsidR="009D7895" w:rsidRDefault="009D7895" w:rsidP="009D7895">
      <w:pPr>
        <w:pStyle w:val="NormalWeb"/>
      </w:pPr>
      <w:r>
        <w:t xml:space="preserve">All assignments are due at 11:59pm Pacific time on the </w:t>
      </w:r>
      <w:r>
        <w:rPr>
          <w:rStyle w:val="Strong"/>
        </w:rPr>
        <w:t>Wednesday</w:t>
      </w:r>
      <w:r>
        <w:t xml:space="preserve"> corresponding to the due date. A late submission will receive a 10% penalty for each week it is late. Submissions more than two weeks late are not accepted without prior written arrangement.</w:t>
      </w:r>
    </w:p>
    <w:p w14:paraId="750483EC" w14:textId="77777777" w:rsidR="009D7895" w:rsidRDefault="009D7895" w:rsidP="009D7895">
      <w:pPr>
        <w:pStyle w:val="Heading2"/>
      </w:pPr>
      <w:r>
        <w:t>Exams</w:t>
      </w:r>
    </w:p>
    <w:p w14:paraId="4945F7C9" w14:textId="77777777" w:rsidR="009D7895" w:rsidRDefault="009D7895" w:rsidP="009D7895">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14:paraId="1C3FA806" w14:textId="77777777" w:rsidR="009D7895" w:rsidRDefault="009D7895" w:rsidP="009D7895">
      <w:pPr>
        <w:pStyle w:val="Heading2"/>
      </w:pPr>
      <w:r>
        <w:t>Grading Policy</w:t>
      </w:r>
    </w:p>
    <w:p w14:paraId="511DA507" w14:textId="77777777" w:rsidR="009D7895" w:rsidRDefault="009D7895" w:rsidP="009D7895">
      <w:pPr>
        <w:pStyle w:val="NormalWeb"/>
      </w:pPr>
      <w:r>
        <w:t>Click the “Grades” link in Canvas to keep track of your grades. I grade once a week and post grades and comments in the Canvas gradebook.</w:t>
      </w:r>
    </w:p>
    <w:p w14:paraId="7950D5E1" w14:textId="77777777" w:rsidR="009D7895" w:rsidRDefault="009D7895" w:rsidP="009D7895">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9D7895" w14:paraId="5738941B" w14:textId="77777777" w:rsidTr="009D78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A1EDD" w14:textId="77777777" w:rsidR="009D7895" w:rsidRDefault="009D7895">
            <w:pPr>
              <w:pStyle w:val="NormalWeb"/>
              <w:jc w:val="center"/>
              <w:rPr>
                <w:b/>
                <w:bCs/>
              </w:rPr>
            </w:pPr>
            <w:r>
              <w:rPr>
                <w:b/>
                <w:bCs/>
              </w:rPr>
              <w:lastRenderedPageBreak/>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EBD28" w14:textId="77777777" w:rsidR="009D7895" w:rsidRDefault="009D7895">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B7C33" w14:textId="77777777" w:rsidR="009D7895" w:rsidRDefault="009D7895">
            <w:pPr>
              <w:pStyle w:val="NormalWeb"/>
              <w:jc w:val="center"/>
              <w:rPr>
                <w:b/>
                <w:bCs/>
              </w:rPr>
            </w:pPr>
            <w:r>
              <w:rPr>
                <w:b/>
                <w:bCs/>
              </w:rPr>
              <w:t>Points Total</w:t>
            </w:r>
          </w:p>
        </w:tc>
      </w:tr>
      <w:tr w:rsidR="009D7895" w14:paraId="3D967569"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6B902" w14:textId="77777777" w:rsidR="009D7895" w:rsidRDefault="009D7895">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45C78" w14:textId="77777777" w:rsidR="009D7895" w:rsidRDefault="009D7895">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C19CB" w14:textId="77777777" w:rsidR="009D7895" w:rsidRDefault="009D7895">
            <w:pPr>
              <w:pStyle w:val="NormalWeb"/>
            </w:pPr>
            <w:r>
              <w:t>900 points or more</w:t>
            </w:r>
          </w:p>
        </w:tc>
      </w:tr>
      <w:tr w:rsidR="009D7895" w14:paraId="5933CB68"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30FDD" w14:textId="77777777" w:rsidR="009D7895" w:rsidRDefault="009D7895">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7F81" w14:textId="77777777" w:rsidR="009D7895" w:rsidRDefault="009D7895">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591F" w14:textId="77777777" w:rsidR="009D7895" w:rsidRDefault="009D7895">
            <w:pPr>
              <w:pStyle w:val="NormalWeb"/>
            </w:pPr>
            <w:r>
              <w:t>800 to 899 points</w:t>
            </w:r>
          </w:p>
        </w:tc>
      </w:tr>
      <w:tr w:rsidR="009D7895" w14:paraId="4D59571F"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F4A1F" w14:textId="77777777" w:rsidR="009D7895" w:rsidRDefault="009D7895">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B4BF8" w14:textId="77777777" w:rsidR="009D7895" w:rsidRDefault="009D7895">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5897" w14:textId="77777777" w:rsidR="009D7895" w:rsidRDefault="009D7895">
            <w:pPr>
              <w:pStyle w:val="NormalWeb"/>
            </w:pPr>
            <w:r>
              <w:t>700 to 799 points</w:t>
            </w:r>
          </w:p>
        </w:tc>
      </w:tr>
      <w:tr w:rsidR="009D7895" w14:paraId="1B8DD81A"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017ED" w14:textId="77777777" w:rsidR="009D7895" w:rsidRDefault="009D7895">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2CCDF" w14:textId="77777777" w:rsidR="009D7895" w:rsidRDefault="009D7895">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A3E88" w14:textId="77777777" w:rsidR="009D7895" w:rsidRDefault="009D7895">
            <w:pPr>
              <w:pStyle w:val="NormalWeb"/>
            </w:pPr>
            <w:r>
              <w:t>600 to 699 points</w:t>
            </w:r>
          </w:p>
        </w:tc>
      </w:tr>
      <w:tr w:rsidR="009D7895" w14:paraId="3CD003AD"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8181E" w14:textId="77777777" w:rsidR="009D7895" w:rsidRDefault="009D7895">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1F2FD" w14:textId="77777777" w:rsidR="009D7895" w:rsidRDefault="009D7895">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3C7AD" w14:textId="77777777" w:rsidR="009D7895" w:rsidRDefault="009D7895">
            <w:pPr>
              <w:pStyle w:val="NormalWeb"/>
            </w:pPr>
            <w:r>
              <w:t>599 points or less</w:t>
            </w:r>
          </w:p>
        </w:tc>
      </w:tr>
    </w:tbl>
    <w:p w14:paraId="1329D6CC" w14:textId="77777777" w:rsidR="009D7895" w:rsidRDefault="009D7895" w:rsidP="009D7895">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207"/>
      </w:tblGrid>
      <w:tr w:rsidR="009D7895" w14:paraId="49E6B570" w14:textId="77777777" w:rsidTr="009D78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20682" w14:textId="77777777" w:rsidR="009D7895" w:rsidRDefault="009D7895">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07E1E" w14:textId="77777777" w:rsidR="009D7895" w:rsidRDefault="009D7895">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33D62" w14:textId="77777777" w:rsidR="009D7895" w:rsidRDefault="009D7895">
            <w:pPr>
              <w:pStyle w:val="NormalWeb"/>
              <w:jc w:val="center"/>
              <w:rPr>
                <w:b/>
                <w:bCs/>
              </w:rPr>
            </w:pPr>
            <w:r>
              <w:rPr>
                <w:b/>
                <w:bCs/>
              </w:rPr>
              <w:t>Grading Category</w:t>
            </w:r>
          </w:p>
        </w:tc>
      </w:tr>
      <w:tr w:rsidR="009D7895" w14:paraId="6F391AB6"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B658D" w14:textId="77777777" w:rsidR="009D7895" w:rsidRDefault="009D7895">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3A039" w14:textId="77777777" w:rsidR="009D7895" w:rsidRDefault="009D7895">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687EA" w14:textId="77777777" w:rsidR="009D7895" w:rsidRDefault="009D7895">
            <w:pPr>
              <w:pStyle w:val="NormalWeb"/>
            </w:pPr>
            <w:r>
              <w:rPr>
                <w:rStyle w:val="Strong"/>
              </w:rPr>
              <w:t>Projects + Assignments</w:t>
            </w:r>
          </w:p>
        </w:tc>
      </w:tr>
      <w:tr w:rsidR="009D7895" w14:paraId="720CF10E"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297DF" w14:textId="77777777" w:rsidR="009D7895" w:rsidRDefault="009D7895">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94B9C" w14:textId="77777777" w:rsidR="009D7895" w:rsidRDefault="009D7895">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6746B" w14:textId="77777777" w:rsidR="009D7895" w:rsidRDefault="009D7895">
            <w:pPr>
              <w:pStyle w:val="NormalWeb"/>
            </w:pPr>
            <w:r>
              <w:rPr>
                <w:rStyle w:val="Strong"/>
              </w:rPr>
              <w:t>Discussions + Participation</w:t>
            </w:r>
          </w:p>
        </w:tc>
      </w:tr>
      <w:tr w:rsidR="009D7895" w14:paraId="2F202B68"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88B29" w14:textId="77777777" w:rsidR="009D7895" w:rsidRDefault="009D7895">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FA573" w14:textId="77777777" w:rsidR="009D7895" w:rsidRDefault="009D7895">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AE281" w14:textId="77777777" w:rsidR="009D7895" w:rsidRDefault="009D7895">
            <w:pPr>
              <w:pStyle w:val="NormalWeb"/>
            </w:pPr>
            <w:r>
              <w:rPr>
                <w:rStyle w:val="Strong"/>
              </w:rPr>
              <w:t>Quizzes</w:t>
            </w:r>
          </w:p>
        </w:tc>
      </w:tr>
      <w:tr w:rsidR="009D7895" w14:paraId="47C732BF"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E05A2" w14:textId="77777777" w:rsidR="009D7895" w:rsidRDefault="009D7895">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ACAF5" w14:textId="77777777" w:rsidR="009D7895" w:rsidRDefault="009D7895">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8C7D6" w14:textId="77777777" w:rsidR="009D7895" w:rsidRDefault="009D7895">
            <w:pPr>
              <w:pStyle w:val="NormalWeb"/>
            </w:pPr>
            <w:r>
              <w:rPr>
                <w:rStyle w:val="Strong"/>
              </w:rPr>
              <w:t>Midterm Exam</w:t>
            </w:r>
          </w:p>
        </w:tc>
      </w:tr>
      <w:tr w:rsidR="009D7895" w14:paraId="64D21340"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2ABEB" w14:textId="77777777" w:rsidR="009D7895" w:rsidRDefault="009D7895">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A2ABD" w14:textId="77777777" w:rsidR="009D7895" w:rsidRDefault="009D7895">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682BC" w14:textId="77777777" w:rsidR="009D7895" w:rsidRDefault="009D7895">
            <w:pPr>
              <w:pStyle w:val="NormalWeb"/>
            </w:pPr>
            <w:r>
              <w:rPr>
                <w:rStyle w:val="Strong"/>
              </w:rPr>
              <w:t>Final Exam</w:t>
            </w:r>
          </w:p>
        </w:tc>
      </w:tr>
      <w:tr w:rsidR="009D7895" w14:paraId="6350D23E" w14:textId="77777777" w:rsidTr="009D78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97DDA" w14:textId="77777777" w:rsidR="009D7895" w:rsidRDefault="009D7895">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DFAD9" w14:textId="77777777" w:rsidR="009D7895" w:rsidRDefault="009D7895">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D2AD3" w14:textId="77777777" w:rsidR="009D7895" w:rsidRDefault="009D7895">
            <w:pPr>
              <w:pStyle w:val="NormalWeb"/>
            </w:pPr>
            <w:r>
              <w:rPr>
                <w:rStyle w:val="Strong"/>
              </w:rPr>
              <w:t>1000 points possible</w:t>
            </w:r>
          </w:p>
        </w:tc>
      </w:tr>
    </w:tbl>
    <w:p w14:paraId="2E9E7C73" w14:textId="77777777" w:rsidR="009D7895" w:rsidRDefault="009D7895" w:rsidP="009D7895">
      <w:pPr>
        <w:pStyle w:val="Heading2"/>
      </w:pPr>
      <w:r>
        <w:t>Standards of Conduct</w:t>
      </w:r>
    </w:p>
    <w:p w14:paraId="11191F26" w14:textId="77777777" w:rsidR="009D7895" w:rsidRDefault="009D7895" w:rsidP="009D7895">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3" w:history="1">
        <w:r>
          <w:rPr>
            <w:rStyle w:val="Hyperlink"/>
          </w:rPr>
          <w:t>Student Code of Conduct page</w:t>
        </w:r>
      </w:hyperlink>
      <w:r>
        <w:t>.</w:t>
      </w:r>
    </w:p>
    <w:p w14:paraId="0BCCA057" w14:textId="77777777" w:rsidR="009D7895" w:rsidRDefault="009D7895" w:rsidP="009D7895">
      <w:pPr>
        <w:pStyle w:val="NormalWeb"/>
      </w:pPr>
      <w:r>
        <w:t xml:space="preserve">Collaborating on or copying of tests or homework in whole or in part will be considered an act of academic dishonesty and result in a grade of zero for that test or assignment, except for assignments that allow collaboration. Students are encouraged to share information and ideas, but not their work. See these links on Plagiarism: </w:t>
      </w:r>
      <w:r>
        <w:br/>
      </w:r>
      <w:hyperlink r:id="rId34" w:history="1">
        <w:r>
          <w:rPr>
            <w:rStyle w:val="Hyperlink"/>
          </w:rPr>
          <w:t>SRJC Writing Center Lessons on Avoiding Plagiarism</w:t>
        </w:r>
      </w:hyperlink>
      <w:r>
        <w:t xml:space="preserve"> </w:t>
      </w:r>
      <w:r>
        <w:br/>
      </w:r>
      <w:hyperlink r:id="rId35" w:history="1">
        <w:r>
          <w:rPr>
            <w:rStyle w:val="Hyperlink"/>
          </w:rPr>
          <w:t>SRJC's Statement on Academic Integrity</w:t>
        </w:r>
      </w:hyperlink>
    </w:p>
    <w:p w14:paraId="442FF189" w14:textId="77777777" w:rsidR="009D7895" w:rsidRDefault="009D7895" w:rsidP="009D7895">
      <w:pPr>
        <w:pStyle w:val="NormalWeb"/>
      </w:pPr>
      <w:r>
        <w:lastRenderedPageBreak/>
        <w:t>I expect each student to maintain high standards of civility and respect when communicating with each other. The following rules of netiquette should be observed in all class discussions and communications:</w:t>
      </w:r>
    </w:p>
    <w:p w14:paraId="7E51FCFE" w14:textId="77777777" w:rsidR="009D7895" w:rsidRDefault="009D7895" w:rsidP="009D7895">
      <w:pPr>
        <w:numPr>
          <w:ilvl w:val="0"/>
          <w:numId w:val="34"/>
        </w:numPr>
        <w:spacing w:before="100" w:beforeAutospacing="1" w:after="100" w:afterAutospacing="1" w:line="240" w:lineRule="auto"/>
      </w:pPr>
      <w:r>
        <w:t>Be kind and respectful to others</w:t>
      </w:r>
    </w:p>
    <w:p w14:paraId="2A638F84" w14:textId="77777777" w:rsidR="009D7895" w:rsidRDefault="009D7895" w:rsidP="009D7895">
      <w:pPr>
        <w:numPr>
          <w:ilvl w:val="0"/>
          <w:numId w:val="34"/>
        </w:numPr>
        <w:spacing w:before="100" w:beforeAutospacing="1" w:after="100" w:afterAutospacing="1" w:line="240" w:lineRule="auto"/>
      </w:pPr>
      <w:r>
        <w:t>Use full sentences</w:t>
      </w:r>
    </w:p>
    <w:p w14:paraId="48857C84" w14:textId="77777777" w:rsidR="009D7895" w:rsidRDefault="009D7895" w:rsidP="009D7895">
      <w:pPr>
        <w:numPr>
          <w:ilvl w:val="0"/>
          <w:numId w:val="34"/>
        </w:numPr>
        <w:spacing w:before="100" w:beforeAutospacing="1" w:after="100" w:afterAutospacing="1" w:line="240" w:lineRule="auto"/>
      </w:pPr>
      <w:r>
        <w:t>Avoid jargon and acronyms</w:t>
      </w:r>
    </w:p>
    <w:p w14:paraId="4406AB52" w14:textId="77777777" w:rsidR="009D7895" w:rsidRDefault="009D7895" w:rsidP="009D7895">
      <w:pPr>
        <w:numPr>
          <w:ilvl w:val="0"/>
          <w:numId w:val="34"/>
        </w:numPr>
        <w:spacing w:before="100" w:beforeAutospacing="1" w:after="100" w:afterAutospacing="1" w:line="240" w:lineRule="auto"/>
      </w:pPr>
      <w:r>
        <w:t>Use language that supports others</w:t>
      </w:r>
    </w:p>
    <w:p w14:paraId="4EE73AAF" w14:textId="77777777" w:rsidR="009D7895" w:rsidRDefault="009D7895" w:rsidP="009D7895">
      <w:pPr>
        <w:pStyle w:val="Heading2"/>
      </w:pPr>
      <w:r>
        <w:t>Special Needs</w:t>
      </w:r>
    </w:p>
    <w:p w14:paraId="17C339DF" w14:textId="77777777" w:rsidR="009D7895" w:rsidRDefault="009D7895" w:rsidP="009D7895">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6" w:history="1">
        <w:r>
          <w:rPr>
            <w:rStyle w:val="Hyperlink"/>
          </w:rPr>
          <w:t>drd.santarosa.edu</w:t>
        </w:r>
      </w:hyperlink>
      <w:r>
        <w:t>.</w:t>
      </w:r>
    </w:p>
    <w:p w14:paraId="378FE1E0" w14:textId="77777777" w:rsidR="009D7895" w:rsidRDefault="009D7895" w:rsidP="009D7895">
      <w:pPr>
        <w:pStyle w:val="Heading2"/>
      </w:pPr>
      <w:r>
        <w:t>Student Health Services</w:t>
      </w:r>
    </w:p>
    <w:p w14:paraId="25D91B41" w14:textId="77777777" w:rsidR="009D7895" w:rsidRDefault="009D7895" w:rsidP="009D7895">
      <w:pPr>
        <w:pStyle w:val="NormalWeb"/>
      </w:pPr>
      <w:r>
        <w:t xml:space="preserve">Santa Rosa Junior College offers extensive health services to students. Visit Student Health Services online at </w:t>
      </w:r>
      <w:hyperlink r:id="rId37" w:history="1">
        <w:r>
          <w:rPr>
            <w:rStyle w:val="Hyperlink"/>
          </w:rPr>
          <w:t>shs.santarosa.edu</w:t>
        </w:r>
      </w:hyperlink>
      <w:r>
        <w:t xml:space="preserve"> or call them at (707) 527-4445.</w:t>
      </w:r>
    </w:p>
    <w:p w14:paraId="14F74E07" w14:textId="77777777" w:rsidR="009D7895" w:rsidRDefault="009D7895" w:rsidP="009D7895">
      <w:pPr>
        <w:pStyle w:val="Heading2"/>
      </w:pPr>
      <w:r>
        <w:t>Course Outline</w:t>
      </w:r>
    </w:p>
    <w:tbl>
      <w:tblPr>
        <w:tblW w:w="4982"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456"/>
        <w:gridCol w:w="1142"/>
        <w:gridCol w:w="6712"/>
      </w:tblGrid>
      <w:tr w:rsidR="009D7895" w14:paraId="40383CFB" w14:textId="77777777" w:rsidTr="009D7895">
        <w:trPr>
          <w:trHeight w:val="1050"/>
          <w:tblHeade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E792BF8" w14:textId="77777777" w:rsidR="009D7895" w:rsidRDefault="009D7895">
            <w:pPr>
              <w:jc w:val="center"/>
              <w:rPr>
                <w:b/>
                <w:bCs/>
              </w:rPr>
            </w:pPr>
            <w:r>
              <w:rPr>
                <w:rStyle w:val="Strong"/>
              </w:rPr>
              <w:t xml:space="preserve">Start </w:t>
            </w:r>
            <w:r>
              <w:rPr>
                <w:b/>
                <w:bCs/>
              </w:rPr>
              <w:br/>
            </w:r>
            <w:r>
              <w:rPr>
                <w:rStyle w:val="Strong"/>
              </w:rPr>
              <w:t xml:space="preserve">Date </w:t>
            </w:r>
          </w:p>
        </w:tc>
        <w:tc>
          <w:tcPr>
            <w:tcW w:w="393" w:type="pct"/>
            <w:tcBorders>
              <w:top w:val="outset" w:sz="6" w:space="0" w:color="auto"/>
              <w:left w:val="outset" w:sz="6" w:space="0" w:color="auto"/>
              <w:bottom w:val="outset" w:sz="6" w:space="0" w:color="auto"/>
              <w:right w:val="outset" w:sz="6" w:space="0" w:color="auto"/>
            </w:tcBorders>
            <w:hideMark/>
          </w:tcPr>
          <w:p w14:paraId="3998C999" w14:textId="77777777" w:rsidR="009D7895" w:rsidRDefault="009D7895">
            <w:pPr>
              <w:jc w:val="center"/>
              <w:rPr>
                <w:b/>
                <w:bCs/>
              </w:rPr>
            </w:pPr>
            <w:r>
              <w:rPr>
                <w:rStyle w:val="Strong"/>
              </w:rPr>
              <w:t>Canvas</w:t>
            </w:r>
            <w:r>
              <w:rPr>
                <w:b/>
                <w:bCs/>
              </w:rPr>
              <w:t xml:space="preserve"> </w:t>
            </w:r>
            <w:r>
              <w:rPr>
                <w:b/>
                <w:bCs/>
              </w:rPr>
              <w:br/>
            </w:r>
            <w:r>
              <w:rPr>
                <w:rStyle w:val="Strong"/>
              </w:rPr>
              <w:t>Module</w:t>
            </w:r>
          </w:p>
        </w:tc>
        <w:tc>
          <w:tcPr>
            <w:tcW w:w="2356" w:type="pct"/>
            <w:tcBorders>
              <w:top w:val="outset" w:sz="6" w:space="0" w:color="auto"/>
              <w:left w:val="outset" w:sz="6" w:space="0" w:color="auto"/>
              <w:bottom w:val="outset" w:sz="6" w:space="0" w:color="auto"/>
              <w:right w:val="outset" w:sz="6" w:space="0" w:color="auto"/>
            </w:tcBorders>
            <w:hideMark/>
          </w:tcPr>
          <w:p w14:paraId="357AB9D7" w14:textId="77777777" w:rsidR="009D7895" w:rsidRDefault="009D7895">
            <w:pPr>
              <w:jc w:val="center"/>
              <w:rPr>
                <w:b/>
                <w:bCs/>
              </w:rPr>
            </w:pPr>
            <w:r>
              <w:rPr>
                <w:rStyle w:val="Strong"/>
              </w:rPr>
              <w:t>Topics</w:t>
            </w:r>
          </w:p>
        </w:tc>
      </w:tr>
      <w:tr w:rsidR="009D7895" w14:paraId="4881B431" w14:textId="77777777" w:rsidTr="009D7895">
        <w:trPr>
          <w:trHeight w:val="22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88834C9" w14:textId="77777777" w:rsidR="009D7895" w:rsidRDefault="009D7895">
            <w:r>
              <w:t>8/19</w:t>
            </w:r>
          </w:p>
        </w:tc>
        <w:tc>
          <w:tcPr>
            <w:tcW w:w="393" w:type="pct"/>
            <w:tcBorders>
              <w:top w:val="outset" w:sz="6" w:space="0" w:color="auto"/>
              <w:left w:val="outset" w:sz="6" w:space="0" w:color="auto"/>
              <w:bottom w:val="outset" w:sz="6" w:space="0" w:color="auto"/>
              <w:right w:val="outset" w:sz="6" w:space="0" w:color="auto"/>
            </w:tcBorders>
            <w:hideMark/>
          </w:tcPr>
          <w:p w14:paraId="2C5DE76D" w14:textId="77777777" w:rsidR="009D7895" w:rsidRDefault="009D7895">
            <w:r>
              <w:t>Week 1</w:t>
            </w:r>
          </w:p>
        </w:tc>
        <w:tc>
          <w:tcPr>
            <w:tcW w:w="2356" w:type="pct"/>
            <w:tcBorders>
              <w:top w:val="outset" w:sz="6" w:space="0" w:color="auto"/>
              <w:left w:val="outset" w:sz="6" w:space="0" w:color="auto"/>
              <w:bottom w:val="outset" w:sz="6" w:space="0" w:color="auto"/>
              <w:right w:val="outset" w:sz="6" w:space="0" w:color="auto"/>
            </w:tcBorders>
            <w:hideMark/>
          </w:tcPr>
          <w:p w14:paraId="2984035C" w14:textId="77777777" w:rsidR="009D7895" w:rsidRDefault="009D7895">
            <w:r>
              <w:t>Introduction to JavaScript + GitHub</w:t>
            </w:r>
          </w:p>
        </w:tc>
      </w:tr>
      <w:tr w:rsidR="009D7895" w14:paraId="1D2A2F96" w14:textId="77777777" w:rsidTr="009D7895">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2EA987D" w14:textId="77777777" w:rsidR="009D7895" w:rsidRDefault="009D7895">
            <w:r>
              <w:t>8/26</w:t>
            </w:r>
          </w:p>
        </w:tc>
        <w:tc>
          <w:tcPr>
            <w:tcW w:w="393" w:type="pct"/>
            <w:tcBorders>
              <w:top w:val="outset" w:sz="6" w:space="0" w:color="auto"/>
              <w:left w:val="outset" w:sz="6" w:space="0" w:color="auto"/>
              <w:bottom w:val="outset" w:sz="6" w:space="0" w:color="auto"/>
              <w:right w:val="outset" w:sz="6" w:space="0" w:color="auto"/>
            </w:tcBorders>
            <w:hideMark/>
          </w:tcPr>
          <w:p w14:paraId="6CE8C155" w14:textId="77777777" w:rsidR="009D7895" w:rsidRDefault="009D7895">
            <w:r>
              <w:t>Week 2</w:t>
            </w:r>
          </w:p>
        </w:tc>
        <w:tc>
          <w:tcPr>
            <w:tcW w:w="2356" w:type="pct"/>
            <w:tcBorders>
              <w:top w:val="outset" w:sz="6" w:space="0" w:color="auto"/>
              <w:left w:val="outset" w:sz="6" w:space="0" w:color="auto"/>
              <w:bottom w:val="outset" w:sz="6" w:space="0" w:color="auto"/>
              <w:right w:val="outset" w:sz="6" w:space="0" w:color="auto"/>
            </w:tcBorders>
            <w:hideMark/>
          </w:tcPr>
          <w:p w14:paraId="384DD67C" w14:textId="77777777" w:rsidR="009D7895" w:rsidRDefault="009D7895">
            <w:r>
              <w:t>Introduction to Node.js + React</w:t>
            </w:r>
          </w:p>
        </w:tc>
      </w:tr>
      <w:tr w:rsidR="009D7895" w14:paraId="2C53722E"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6704D7A" w14:textId="77777777" w:rsidR="009D7895" w:rsidRDefault="009D7895">
            <w:r>
              <w:t>9/2</w:t>
            </w:r>
          </w:p>
        </w:tc>
        <w:tc>
          <w:tcPr>
            <w:tcW w:w="393" w:type="pct"/>
            <w:tcBorders>
              <w:top w:val="outset" w:sz="6" w:space="0" w:color="auto"/>
              <w:left w:val="outset" w:sz="6" w:space="0" w:color="auto"/>
              <w:bottom w:val="outset" w:sz="6" w:space="0" w:color="auto"/>
              <w:right w:val="outset" w:sz="6" w:space="0" w:color="auto"/>
            </w:tcBorders>
            <w:hideMark/>
          </w:tcPr>
          <w:p w14:paraId="4D59462B" w14:textId="77777777" w:rsidR="009D7895" w:rsidRDefault="009D7895">
            <w:r>
              <w:t>Week 3</w:t>
            </w:r>
          </w:p>
        </w:tc>
        <w:tc>
          <w:tcPr>
            <w:tcW w:w="2356" w:type="pct"/>
            <w:tcBorders>
              <w:top w:val="outset" w:sz="6" w:space="0" w:color="auto"/>
              <w:left w:val="outset" w:sz="6" w:space="0" w:color="auto"/>
              <w:bottom w:val="outset" w:sz="6" w:space="0" w:color="auto"/>
              <w:right w:val="outset" w:sz="6" w:space="0" w:color="auto"/>
            </w:tcBorders>
            <w:hideMark/>
          </w:tcPr>
          <w:p w14:paraId="74E5BB68" w14:textId="77777777" w:rsidR="009D7895" w:rsidRDefault="009D7895">
            <w:r>
              <w:t>Introduction to Next.js</w:t>
            </w:r>
          </w:p>
        </w:tc>
      </w:tr>
      <w:tr w:rsidR="009D7895" w14:paraId="28D21AD1" w14:textId="77777777" w:rsidTr="009D7895">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85009AF" w14:textId="77777777" w:rsidR="009D7895" w:rsidRDefault="009D7895">
            <w:r>
              <w:lastRenderedPageBreak/>
              <w:t>9/9</w:t>
            </w:r>
          </w:p>
        </w:tc>
        <w:tc>
          <w:tcPr>
            <w:tcW w:w="393" w:type="pct"/>
            <w:tcBorders>
              <w:top w:val="outset" w:sz="6" w:space="0" w:color="auto"/>
              <w:left w:val="outset" w:sz="6" w:space="0" w:color="auto"/>
              <w:bottom w:val="outset" w:sz="6" w:space="0" w:color="auto"/>
              <w:right w:val="outset" w:sz="6" w:space="0" w:color="auto"/>
            </w:tcBorders>
            <w:hideMark/>
          </w:tcPr>
          <w:p w14:paraId="5190302D" w14:textId="77777777" w:rsidR="009D7895" w:rsidRDefault="009D7895">
            <w:r>
              <w:t>Week 4</w:t>
            </w:r>
          </w:p>
        </w:tc>
        <w:tc>
          <w:tcPr>
            <w:tcW w:w="2356" w:type="pct"/>
            <w:tcBorders>
              <w:top w:val="outset" w:sz="6" w:space="0" w:color="auto"/>
              <w:left w:val="outset" w:sz="6" w:space="0" w:color="auto"/>
              <w:bottom w:val="outset" w:sz="6" w:space="0" w:color="auto"/>
              <w:right w:val="outset" w:sz="6" w:space="0" w:color="auto"/>
            </w:tcBorders>
            <w:hideMark/>
          </w:tcPr>
          <w:p w14:paraId="239511A1" w14:textId="77777777" w:rsidR="009D7895" w:rsidRDefault="009D7895">
            <w:r>
              <w:t>Basic Full-Stack App, Part 1 of 2</w:t>
            </w:r>
          </w:p>
        </w:tc>
      </w:tr>
      <w:tr w:rsidR="009D7895" w14:paraId="234CB7A8"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F5B88CA" w14:textId="77777777" w:rsidR="009D7895" w:rsidRDefault="009D7895">
            <w:r>
              <w:t>9/16</w:t>
            </w:r>
          </w:p>
        </w:tc>
        <w:tc>
          <w:tcPr>
            <w:tcW w:w="393" w:type="pct"/>
            <w:tcBorders>
              <w:top w:val="outset" w:sz="6" w:space="0" w:color="auto"/>
              <w:left w:val="outset" w:sz="6" w:space="0" w:color="auto"/>
              <w:bottom w:val="outset" w:sz="6" w:space="0" w:color="auto"/>
              <w:right w:val="outset" w:sz="6" w:space="0" w:color="auto"/>
            </w:tcBorders>
            <w:hideMark/>
          </w:tcPr>
          <w:p w14:paraId="159B5E17" w14:textId="77777777" w:rsidR="009D7895" w:rsidRDefault="009D7895">
            <w:r>
              <w:t>Week 5</w:t>
            </w:r>
          </w:p>
        </w:tc>
        <w:tc>
          <w:tcPr>
            <w:tcW w:w="2356" w:type="pct"/>
            <w:tcBorders>
              <w:top w:val="outset" w:sz="6" w:space="0" w:color="auto"/>
              <w:left w:val="outset" w:sz="6" w:space="0" w:color="auto"/>
              <w:bottom w:val="outset" w:sz="6" w:space="0" w:color="auto"/>
              <w:right w:val="outset" w:sz="6" w:space="0" w:color="auto"/>
            </w:tcBorders>
            <w:hideMark/>
          </w:tcPr>
          <w:p w14:paraId="04754E62" w14:textId="77777777" w:rsidR="009D7895" w:rsidRDefault="009D7895">
            <w:r>
              <w:t>Basic Full-Stack App, Part 2 of 2</w:t>
            </w:r>
          </w:p>
        </w:tc>
      </w:tr>
      <w:tr w:rsidR="009D7895" w14:paraId="5EFE7817"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12E6865" w14:textId="77777777" w:rsidR="009D7895" w:rsidRDefault="009D7895">
            <w:r>
              <w:t>9/23</w:t>
            </w:r>
          </w:p>
        </w:tc>
        <w:tc>
          <w:tcPr>
            <w:tcW w:w="393" w:type="pct"/>
            <w:tcBorders>
              <w:top w:val="outset" w:sz="6" w:space="0" w:color="auto"/>
              <w:left w:val="outset" w:sz="6" w:space="0" w:color="auto"/>
              <w:bottom w:val="outset" w:sz="6" w:space="0" w:color="auto"/>
              <w:right w:val="outset" w:sz="6" w:space="0" w:color="auto"/>
            </w:tcBorders>
            <w:hideMark/>
          </w:tcPr>
          <w:p w14:paraId="7C67C5A7" w14:textId="77777777" w:rsidR="009D7895" w:rsidRDefault="009D7895">
            <w:r>
              <w:t>Week 6</w:t>
            </w:r>
          </w:p>
        </w:tc>
        <w:tc>
          <w:tcPr>
            <w:tcW w:w="2356" w:type="pct"/>
            <w:tcBorders>
              <w:top w:val="outset" w:sz="6" w:space="0" w:color="auto"/>
              <w:left w:val="outset" w:sz="6" w:space="0" w:color="auto"/>
              <w:bottom w:val="outset" w:sz="6" w:space="0" w:color="auto"/>
              <w:right w:val="outset" w:sz="6" w:space="0" w:color="auto"/>
            </w:tcBorders>
            <w:hideMark/>
          </w:tcPr>
          <w:p w14:paraId="34168524" w14:textId="77777777" w:rsidR="009D7895" w:rsidRDefault="009D7895">
            <w:r>
              <w:t>Introduction to Databases + Firebase</w:t>
            </w:r>
          </w:p>
        </w:tc>
      </w:tr>
      <w:tr w:rsidR="009D7895" w14:paraId="5923D336" w14:textId="77777777" w:rsidTr="009D7895">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351E52B" w14:textId="77777777" w:rsidR="009D7895" w:rsidRDefault="009D7895">
            <w:r>
              <w:t>9/30</w:t>
            </w:r>
          </w:p>
        </w:tc>
        <w:tc>
          <w:tcPr>
            <w:tcW w:w="393" w:type="pct"/>
            <w:tcBorders>
              <w:top w:val="outset" w:sz="6" w:space="0" w:color="auto"/>
              <w:left w:val="outset" w:sz="6" w:space="0" w:color="auto"/>
              <w:bottom w:val="outset" w:sz="6" w:space="0" w:color="auto"/>
              <w:right w:val="outset" w:sz="6" w:space="0" w:color="auto"/>
            </w:tcBorders>
            <w:hideMark/>
          </w:tcPr>
          <w:p w14:paraId="57D18227" w14:textId="77777777" w:rsidR="009D7895" w:rsidRDefault="009D7895">
            <w:r>
              <w:t>Week 7</w:t>
            </w:r>
          </w:p>
        </w:tc>
        <w:tc>
          <w:tcPr>
            <w:tcW w:w="2356" w:type="pct"/>
            <w:tcBorders>
              <w:top w:val="outset" w:sz="6" w:space="0" w:color="auto"/>
              <w:left w:val="outset" w:sz="6" w:space="0" w:color="auto"/>
              <w:bottom w:val="outset" w:sz="6" w:space="0" w:color="auto"/>
              <w:right w:val="outset" w:sz="6" w:space="0" w:color="auto"/>
            </w:tcBorders>
            <w:hideMark/>
          </w:tcPr>
          <w:p w14:paraId="1B7B02B6" w14:textId="77777777" w:rsidR="009D7895" w:rsidRDefault="009D7895">
            <w:r>
              <w:t>Data-Driven Full-Stack App, Part 1 of 3</w:t>
            </w:r>
          </w:p>
        </w:tc>
      </w:tr>
      <w:tr w:rsidR="009D7895" w14:paraId="2FDF1BA9"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E6AA951" w14:textId="77777777" w:rsidR="009D7895" w:rsidRDefault="009D7895">
            <w:r>
              <w:t>10/7</w:t>
            </w:r>
          </w:p>
        </w:tc>
        <w:tc>
          <w:tcPr>
            <w:tcW w:w="393" w:type="pct"/>
            <w:tcBorders>
              <w:top w:val="outset" w:sz="6" w:space="0" w:color="auto"/>
              <w:left w:val="outset" w:sz="6" w:space="0" w:color="auto"/>
              <w:bottom w:val="outset" w:sz="6" w:space="0" w:color="auto"/>
              <w:right w:val="outset" w:sz="6" w:space="0" w:color="auto"/>
            </w:tcBorders>
            <w:hideMark/>
          </w:tcPr>
          <w:p w14:paraId="6CEE5513" w14:textId="77777777" w:rsidR="009D7895" w:rsidRDefault="009D7895">
            <w:r>
              <w:t>Week 8</w:t>
            </w:r>
          </w:p>
        </w:tc>
        <w:tc>
          <w:tcPr>
            <w:tcW w:w="2356" w:type="pct"/>
            <w:tcBorders>
              <w:top w:val="outset" w:sz="6" w:space="0" w:color="auto"/>
              <w:left w:val="outset" w:sz="6" w:space="0" w:color="auto"/>
              <w:bottom w:val="outset" w:sz="6" w:space="0" w:color="auto"/>
              <w:right w:val="outset" w:sz="6" w:space="0" w:color="auto"/>
            </w:tcBorders>
            <w:hideMark/>
          </w:tcPr>
          <w:p w14:paraId="0E42B324" w14:textId="77777777" w:rsidR="009D7895" w:rsidRDefault="009D7895">
            <w:r>
              <w:t>Data-Driven Full-Stack App, Part 2 of 3</w:t>
            </w:r>
          </w:p>
        </w:tc>
      </w:tr>
      <w:tr w:rsidR="009D7895" w14:paraId="2B437471"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D34E2FC" w14:textId="77777777" w:rsidR="009D7895" w:rsidRDefault="009D7895">
            <w:r>
              <w:t>10/14</w:t>
            </w:r>
          </w:p>
        </w:tc>
        <w:tc>
          <w:tcPr>
            <w:tcW w:w="393" w:type="pct"/>
            <w:tcBorders>
              <w:top w:val="outset" w:sz="6" w:space="0" w:color="auto"/>
              <w:left w:val="outset" w:sz="6" w:space="0" w:color="auto"/>
              <w:bottom w:val="outset" w:sz="6" w:space="0" w:color="auto"/>
              <w:right w:val="outset" w:sz="6" w:space="0" w:color="auto"/>
            </w:tcBorders>
            <w:hideMark/>
          </w:tcPr>
          <w:p w14:paraId="10F4A70E" w14:textId="77777777" w:rsidR="009D7895" w:rsidRDefault="009D7895">
            <w:r>
              <w:t>Week 9</w:t>
            </w:r>
          </w:p>
        </w:tc>
        <w:tc>
          <w:tcPr>
            <w:tcW w:w="2356" w:type="pct"/>
            <w:tcBorders>
              <w:top w:val="outset" w:sz="6" w:space="0" w:color="auto"/>
              <w:left w:val="outset" w:sz="6" w:space="0" w:color="auto"/>
              <w:bottom w:val="outset" w:sz="6" w:space="0" w:color="auto"/>
              <w:right w:val="outset" w:sz="6" w:space="0" w:color="auto"/>
            </w:tcBorders>
            <w:hideMark/>
          </w:tcPr>
          <w:p w14:paraId="14B97ED5" w14:textId="77777777" w:rsidR="009D7895" w:rsidRDefault="009D7895">
            <w:r>
              <w:t>Data-Driven Full-Stack App, Part 3 of 3</w:t>
            </w:r>
          </w:p>
        </w:tc>
      </w:tr>
      <w:tr w:rsidR="009D7895" w14:paraId="037CBF3F"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5D6DC54" w14:textId="77777777" w:rsidR="009D7895" w:rsidRDefault="009D7895">
            <w:r>
              <w:t>10/21</w:t>
            </w:r>
          </w:p>
        </w:tc>
        <w:tc>
          <w:tcPr>
            <w:tcW w:w="393" w:type="pct"/>
            <w:tcBorders>
              <w:top w:val="outset" w:sz="6" w:space="0" w:color="auto"/>
              <w:left w:val="outset" w:sz="6" w:space="0" w:color="auto"/>
              <w:bottom w:val="outset" w:sz="6" w:space="0" w:color="auto"/>
              <w:right w:val="outset" w:sz="6" w:space="0" w:color="auto"/>
            </w:tcBorders>
            <w:hideMark/>
          </w:tcPr>
          <w:p w14:paraId="2ECF7515" w14:textId="77777777" w:rsidR="009D7895" w:rsidRDefault="009D7895">
            <w:r>
              <w:t>Week 10</w:t>
            </w:r>
          </w:p>
        </w:tc>
        <w:tc>
          <w:tcPr>
            <w:tcW w:w="2356" w:type="pct"/>
            <w:tcBorders>
              <w:top w:val="outset" w:sz="6" w:space="0" w:color="auto"/>
              <w:left w:val="outset" w:sz="6" w:space="0" w:color="auto"/>
              <w:bottom w:val="outset" w:sz="6" w:space="0" w:color="auto"/>
              <w:right w:val="outset" w:sz="6" w:space="0" w:color="auto"/>
            </w:tcBorders>
            <w:hideMark/>
          </w:tcPr>
          <w:p w14:paraId="67CB760D" w14:textId="77777777" w:rsidR="009D7895" w:rsidRDefault="009D7895">
            <w:r>
              <w:t>Midterm Review + Exam</w:t>
            </w:r>
          </w:p>
        </w:tc>
      </w:tr>
      <w:tr w:rsidR="009D7895" w14:paraId="6123B01A"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3C1844A" w14:textId="77777777" w:rsidR="009D7895" w:rsidRDefault="009D7895">
            <w:r>
              <w:t>10/28</w:t>
            </w:r>
          </w:p>
        </w:tc>
        <w:tc>
          <w:tcPr>
            <w:tcW w:w="393" w:type="pct"/>
            <w:tcBorders>
              <w:top w:val="outset" w:sz="6" w:space="0" w:color="auto"/>
              <w:left w:val="outset" w:sz="6" w:space="0" w:color="auto"/>
              <w:bottom w:val="outset" w:sz="6" w:space="0" w:color="auto"/>
              <w:right w:val="outset" w:sz="6" w:space="0" w:color="auto"/>
            </w:tcBorders>
            <w:hideMark/>
          </w:tcPr>
          <w:p w14:paraId="11FCF1C3" w14:textId="77777777" w:rsidR="009D7895" w:rsidRDefault="009D7895">
            <w:r>
              <w:t>Week 11</w:t>
            </w:r>
          </w:p>
        </w:tc>
        <w:tc>
          <w:tcPr>
            <w:tcW w:w="2356" w:type="pct"/>
            <w:tcBorders>
              <w:top w:val="outset" w:sz="6" w:space="0" w:color="auto"/>
              <w:left w:val="outset" w:sz="6" w:space="0" w:color="auto"/>
              <w:bottom w:val="outset" w:sz="6" w:space="0" w:color="auto"/>
              <w:right w:val="outset" w:sz="6" w:space="0" w:color="auto"/>
            </w:tcBorders>
            <w:hideMark/>
          </w:tcPr>
          <w:p w14:paraId="2FD38861" w14:textId="77777777" w:rsidR="009D7895" w:rsidRDefault="009D7895">
            <w:r>
              <w:t>Introduction to PHP + SQL</w:t>
            </w:r>
          </w:p>
        </w:tc>
      </w:tr>
      <w:tr w:rsidR="009D7895" w14:paraId="4F934930" w14:textId="77777777" w:rsidTr="009D7895">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127BE7F" w14:textId="77777777" w:rsidR="009D7895" w:rsidRDefault="009D7895">
            <w:r>
              <w:lastRenderedPageBreak/>
              <w:t>11/4</w:t>
            </w:r>
          </w:p>
        </w:tc>
        <w:tc>
          <w:tcPr>
            <w:tcW w:w="393" w:type="pct"/>
            <w:tcBorders>
              <w:top w:val="outset" w:sz="6" w:space="0" w:color="auto"/>
              <w:left w:val="outset" w:sz="6" w:space="0" w:color="auto"/>
              <w:bottom w:val="outset" w:sz="6" w:space="0" w:color="auto"/>
              <w:right w:val="outset" w:sz="6" w:space="0" w:color="auto"/>
            </w:tcBorders>
            <w:hideMark/>
          </w:tcPr>
          <w:p w14:paraId="5CC3DAF0" w14:textId="77777777" w:rsidR="009D7895" w:rsidRDefault="009D7895">
            <w:r>
              <w:t>Week 12</w:t>
            </w:r>
          </w:p>
        </w:tc>
        <w:tc>
          <w:tcPr>
            <w:tcW w:w="2356" w:type="pct"/>
            <w:tcBorders>
              <w:top w:val="outset" w:sz="6" w:space="0" w:color="auto"/>
              <w:left w:val="outset" w:sz="6" w:space="0" w:color="auto"/>
              <w:bottom w:val="outset" w:sz="6" w:space="0" w:color="auto"/>
              <w:right w:val="outset" w:sz="6" w:space="0" w:color="auto"/>
            </w:tcBorders>
            <w:hideMark/>
          </w:tcPr>
          <w:p w14:paraId="60B309FE" w14:textId="77777777" w:rsidR="009D7895" w:rsidRDefault="009D7895">
            <w:r>
              <w:t xml:space="preserve">Headless CMS-Powered App, Part 1 of 3 </w:t>
            </w:r>
            <w:r>
              <w:br/>
            </w:r>
            <w:r>
              <w:rPr>
                <w:sz w:val="20"/>
                <w:szCs w:val="20"/>
              </w:rPr>
              <w:t>(two weeks in duration)</w:t>
            </w:r>
          </w:p>
        </w:tc>
      </w:tr>
      <w:tr w:rsidR="009D7895" w14:paraId="0D7FD5BC" w14:textId="77777777" w:rsidTr="009D7895">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06B9033" w14:textId="77777777" w:rsidR="009D7895" w:rsidRDefault="009D7895">
            <w:r>
              <w:t>11/11</w:t>
            </w:r>
          </w:p>
        </w:tc>
        <w:tc>
          <w:tcPr>
            <w:tcW w:w="2749" w:type="pct"/>
            <w:gridSpan w:val="2"/>
            <w:tcBorders>
              <w:top w:val="outset" w:sz="6" w:space="0" w:color="auto"/>
              <w:left w:val="outset" w:sz="6" w:space="0" w:color="auto"/>
              <w:bottom w:val="outset" w:sz="6" w:space="0" w:color="auto"/>
              <w:right w:val="outset" w:sz="6" w:space="0" w:color="auto"/>
            </w:tcBorders>
            <w:hideMark/>
          </w:tcPr>
          <w:p w14:paraId="1987E599" w14:textId="77777777" w:rsidR="009D7895" w:rsidRDefault="009D7895">
            <w:r>
              <w:rPr>
                <w:rStyle w:val="Emphasis"/>
              </w:rPr>
              <w:t>No live class meeting – Veterans Day (no classes)</w:t>
            </w:r>
          </w:p>
        </w:tc>
      </w:tr>
      <w:tr w:rsidR="009D7895" w14:paraId="0961CED8" w14:textId="77777777" w:rsidTr="009D7895">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C3734C8" w14:textId="77777777" w:rsidR="009D7895" w:rsidRDefault="009D7895">
            <w:r>
              <w:t>11/18</w:t>
            </w:r>
          </w:p>
        </w:tc>
        <w:tc>
          <w:tcPr>
            <w:tcW w:w="393" w:type="pct"/>
            <w:tcBorders>
              <w:top w:val="outset" w:sz="6" w:space="0" w:color="auto"/>
              <w:left w:val="outset" w:sz="6" w:space="0" w:color="auto"/>
              <w:bottom w:val="outset" w:sz="6" w:space="0" w:color="auto"/>
              <w:right w:val="outset" w:sz="6" w:space="0" w:color="auto"/>
            </w:tcBorders>
            <w:hideMark/>
          </w:tcPr>
          <w:p w14:paraId="6CF0D24B" w14:textId="77777777" w:rsidR="009D7895" w:rsidRDefault="009D7895">
            <w:r>
              <w:t>Week 13</w:t>
            </w:r>
          </w:p>
        </w:tc>
        <w:tc>
          <w:tcPr>
            <w:tcW w:w="2356" w:type="pct"/>
            <w:tcBorders>
              <w:top w:val="outset" w:sz="6" w:space="0" w:color="auto"/>
              <w:left w:val="outset" w:sz="6" w:space="0" w:color="auto"/>
              <w:bottom w:val="outset" w:sz="6" w:space="0" w:color="auto"/>
              <w:right w:val="outset" w:sz="6" w:space="0" w:color="auto"/>
            </w:tcBorders>
            <w:hideMark/>
          </w:tcPr>
          <w:p w14:paraId="6DC067FA" w14:textId="77777777" w:rsidR="009D7895" w:rsidRDefault="009D7895">
            <w:r>
              <w:t xml:space="preserve">Headless CMS-Powered App, Part 2 of 3 </w:t>
            </w:r>
            <w:r>
              <w:br/>
            </w:r>
            <w:r>
              <w:rPr>
                <w:sz w:val="20"/>
                <w:szCs w:val="20"/>
              </w:rPr>
              <w:t>(two weeks in duration)</w:t>
            </w:r>
          </w:p>
        </w:tc>
      </w:tr>
      <w:tr w:rsidR="009D7895" w14:paraId="32938BB3"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848F30A" w14:textId="77777777" w:rsidR="009D7895" w:rsidRDefault="009D7895">
            <w:r>
              <w:t>11/25</w:t>
            </w:r>
          </w:p>
        </w:tc>
        <w:tc>
          <w:tcPr>
            <w:tcW w:w="393" w:type="pct"/>
            <w:gridSpan w:val="2"/>
            <w:tcBorders>
              <w:top w:val="outset" w:sz="6" w:space="0" w:color="auto"/>
              <w:left w:val="outset" w:sz="6" w:space="0" w:color="auto"/>
              <w:bottom w:val="outset" w:sz="6" w:space="0" w:color="auto"/>
              <w:right w:val="outset" w:sz="6" w:space="0" w:color="auto"/>
            </w:tcBorders>
            <w:hideMark/>
          </w:tcPr>
          <w:p w14:paraId="71A06D71" w14:textId="77777777" w:rsidR="009D7895" w:rsidRDefault="009D7895">
            <w:r>
              <w:rPr>
                <w:rStyle w:val="Emphasis"/>
              </w:rPr>
              <w:t>No live class meeting – Thanksgiving Day (no classes)</w:t>
            </w:r>
          </w:p>
        </w:tc>
      </w:tr>
      <w:tr w:rsidR="009D7895" w14:paraId="3B6BB5F1" w14:textId="77777777" w:rsidTr="009D7895">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1633169" w14:textId="77777777" w:rsidR="009D7895" w:rsidRDefault="009D7895">
            <w:r>
              <w:t>12/2</w:t>
            </w:r>
          </w:p>
        </w:tc>
        <w:tc>
          <w:tcPr>
            <w:tcW w:w="393" w:type="pct"/>
            <w:tcBorders>
              <w:top w:val="outset" w:sz="6" w:space="0" w:color="auto"/>
              <w:left w:val="outset" w:sz="6" w:space="0" w:color="auto"/>
              <w:bottom w:val="outset" w:sz="6" w:space="0" w:color="auto"/>
              <w:right w:val="outset" w:sz="6" w:space="0" w:color="auto"/>
            </w:tcBorders>
            <w:hideMark/>
          </w:tcPr>
          <w:p w14:paraId="356B6BC0" w14:textId="77777777" w:rsidR="009D7895" w:rsidRDefault="009D7895">
            <w:r>
              <w:t>Week 14</w:t>
            </w:r>
          </w:p>
        </w:tc>
        <w:tc>
          <w:tcPr>
            <w:tcW w:w="2356" w:type="pct"/>
            <w:tcBorders>
              <w:top w:val="outset" w:sz="6" w:space="0" w:color="auto"/>
              <w:left w:val="outset" w:sz="6" w:space="0" w:color="auto"/>
              <w:bottom w:val="outset" w:sz="6" w:space="0" w:color="auto"/>
              <w:right w:val="outset" w:sz="6" w:space="0" w:color="auto"/>
            </w:tcBorders>
            <w:hideMark/>
          </w:tcPr>
          <w:p w14:paraId="75118016" w14:textId="77777777" w:rsidR="009D7895" w:rsidRDefault="009D7895">
            <w:r>
              <w:t>Headless CMS-Powered App, Part 3 of 3</w:t>
            </w:r>
          </w:p>
        </w:tc>
      </w:tr>
      <w:tr w:rsidR="009D7895" w14:paraId="27BCE569" w14:textId="77777777" w:rsidTr="009D7895">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2E2FB266" w14:textId="77777777" w:rsidR="009D7895" w:rsidRDefault="009D7895">
            <w:r>
              <w:t>12/9</w:t>
            </w:r>
          </w:p>
        </w:tc>
        <w:tc>
          <w:tcPr>
            <w:tcW w:w="393" w:type="pct"/>
            <w:tcBorders>
              <w:top w:val="outset" w:sz="6" w:space="0" w:color="auto"/>
              <w:left w:val="outset" w:sz="6" w:space="0" w:color="auto"/>
              <w:bottom w:val="outset" w:sz="6" w:space="0" w:color="auto"/>
              <w:right w:val="outset" w:sz="6" w:space="0" w:color="auto"/>
            </w:tcBorders>
            <w:hideMark/>
          </w:tcPr>
          <w:p w14:paraId="76DBB058" w14:textId="77777777" w:rsidR="009D7895" w:rsidRDefault="009D7895">
            <w:r>
              <w:t>Week 15</w:t>
            </w:r>
          </w:p>
        </w:tc>
        <w:tc>
          <w:tcPr>
            <w:tcW w:w="2356" w:type="pct"/>
            <w:tcBorders>
              <w:top w:val="outset" w:sz="6" w:space="0" w:color="auto"/>
              <w:left w:val="outset" w:sz="6" w:space="0" w:color="auto"/>
              <w:bottom w:val="outset" w:sz="6" w:space="0" w:color="auto"/>
              <w:right w:val="outset" w:sz="6" w:space="0" w:color="auto"/>
            </w:tcBorders>
            <w:hideMark/>
          </w:tcPr>
          <w:p w14:paraId="65091022" w14:textId="77777777" w:rsidR="009D7895" w:rsidRDefault="009D7895">
            <w:r>
              <w:t>Introduction to Hybrid Mobile Apps</w:t>
            </w:r>
          </w:p>
        </w:tc>
      </w:tr>
      <w:tr w:rsidR="009D7895" w14:paraId="257BF722" w14:textId="77777777" w:rsidTr="009D7895">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4B9A6B1" w14:textId="77777777" w:rsidR="009D7895" w:rsidRDefault="009D7895">
            <w:r>
              <w:t xml:space="preserve">12/13 </w:t>
            </w:r>
            <w:r>
              <w:br/>
              <w:t>Mon - 12/17 Fri</w:t>
            </w:r>
          </w:p>
        </w:tc>
        <w:tc>
          <w:tcPr>
            <w:tcW w:w="393" w:type="pct"/>
            <w:tcBorders>
              <w:top w:val="outset" w:sz="6" w:space="0" w:color="auto"/>
              <w:left w:val="outset" w:sz="6" w:space="0" w:color="auto"/>
              <w:bottom w:val="outset" w:sz="6" w:space="0" w:color="auto"/>
              <w:right w:val="outset" w:sz="6" w:space="0" w:color="auto"/>
            </w:tcBorders>
            <w:hideMark/>
          </w:tcPr>
          <w:p w14:paraId="313C9AF6" w14:textId="77777777" w:rsidR="009D7895" w:rsidRDefault="009D7895">
            <w:r>
              <w:t>Week 16</w:t>
            </w:r>
          </w:p>
        </w:tc>
        <w:tc>
          <w:tcPr>
            <w:tcW w:w="2356" w:type="pct"/>
            <w:tcBorders>
              <w:top w:val="outset" w:sz="6" w:space="0" w:color="auto"/>
              <w:left w:val="outset" w:sz="6" w:space="0" w:color="auto"/>
              <w:bottom w:val="outset" w:sz="6" w:space="0" w:color="auto"/>
              <w:right w:val="outset" w:sz="6" w:space="0" w:color="auto"/>
            </w:tcBorders>
            <w:hideMark/>
          </w:tcPr>
          <w:p w14:paraId="7D118DDB" w14:textId="77777777" w:rsidR="009D7895" w:rsidRDefault="009D7895">
            <w:r>
              <w:t xml:space="preserve">Final Exam / Final Project Review </w:t>
            </w:r>
            <w:r>
              <w:br/>
            </w:r>
            <w:r>
              <w:rPr>
                <w:rStyle w:val="Emphasis"/>
              </w:rPr>
              <w:t>(no regular class)</w:t>
            </w:r>
          </w:p>
        </w:tc>
      </w:tr>
    </w:tbl>
    <w:p w14:paraId="1FC48E79" w14:textId="77777777" w:rsidR="009D7895" w:rsidRDefault="009D7895" w:rsidP="009D7895">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529A777F" w14:textId="77777777" w:rsidR="009D7895" w:rsidRDefault="009D7895" w:rsidP="009D7895">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0AE71E2E" w14:textId="77777777" w:rsidR="009D7895" w:rsidRDefault="009D7895" w:rsidP="009D7895">
      <w:pPr>
        <w:pStyle w:val="NormalWeb"/>
      </w:pPr>
      <w:r>
        <w:rPr>
          <w:rStyle w:val="Emphasis"/>
          <w:sz w:val="20"/>
          <w:szCs w:val="20"/>
        </w:rPr>
        <w:t>© 2021 Ethan Wilde.</w:t>
      </w:r>
    </w:p>
    <w:sectPr w:rsidR="009D7895"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D78"/>
    <w:multiLevelType w:val="multilevel"/>
    <w:tmpl w:val="C72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68DB"/>
    <w:multiLevelType w:val="multilevel"/>
    <w:tmpl w:val="C0BA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31035"/>
    <w:multiLevelType w:val="multilevel"/>
    <w:tmpl w:val="EF52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02E33"/>
    <w:multiLevelType w:val="multilevel"/>
    <w:tmpl w:val="0784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F063E"/>
    <w:multiLevelType w:val="multilevel"/>
    <w:tmpl w:val="55D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B7909"/>
    <w:multiLevelType w:val="multilevel"/>
    <w:tmpl w:val="4934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83E8A"/>
    <w:multiLevelType w:val="multilevel"/>
    <w:tmpl w:val="D60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209E1"/>
    <w:multiLevelType w:val="multilevel"/>
    <w:tmpl w:val="7804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80EFD"/>
    <w:multiLevelType w:val="multilevel"/>
    <w:tmpl w:val="7570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517D9"/>
    <w:multiLevelType w:val="multilevel"/>
    <w:tmpl w:val="310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8353B"/>
    <w:multiLevelType w:val="multilevel"/>
    <w:tmpl w:val="A64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8125E"/>
    <w:multiLevelType w:val="multilevel"/>
    <w:tmpl w:val="CB6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4373B"/>
    <w:multiLevelType w:val="multilevel"/>
    <w:tmpl w:val="0A48B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376A4"/>
    <w:multiLevelType w:val="multilevel"/>
    <w:tmpl w:val="712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2708A"/>
    <w:multiLevelType w:val="multilevel"/>
    <w:tmpl w:val="3C1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57CF3"/>
    <w:multiLevelType w:val="multilevel"/>
    <w:tmpl w:val="8A2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866F1"/>
    <w:multiLevelType w:val="multilevel"/>
    <w:tmpl w:val="E9B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F0F53"/>
    <w:multiLevelType w:val="multilevel"/>
    <w:tmpl w:val="42A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A16FA"/>
    <w:multiLevelType w:val="multilevel"/>
    <w:tmpl w:val="3198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0265"/>
    <w:multiLevelType w:val="multilevel"/>
    <w:tmpl w:val="38AE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4552DD"/>
    <w:multiLevelType w:val="multilevel"/>
    <w:tmpl w:val="4BB0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A78ED"/>
    <w:multiLevelType w:val="multilevel"/>
    <w:tmpl w:val="E6A6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72756"/>
    <w:multiLevelType w:val="multilevel"/>
    <w:tmpl w:val="A2D6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AE07F6"/>
    <w:multiLevelType w:val="multilevel"/>
    <w:tmpl w:val="0BF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B2738A"/>
    <w:multiLevelType w:val="multilevel"/>
    <w:tmpl w:val="B06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701C3"/>
    <w:multiLevelType w:val="multilevel"/>
    <w:tmpl w:val="A896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8E0E86"/>
    <w:multiLevelType w:val="multilevel"/>
    <w:tmpl w:val="98D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3578B"/>
    <w:multiLevelType w:val="multilevel"/>
    <w:tmpl w:val="6A20C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14A17"/>
    <w:multiLevelType w:val="multilevel"/>
    <w:tmpl w:val="369C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90D43"/>
    <w:multiLevelType w:val="multilevel"/>
    <w:tmpl w:val="E7D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767EF"/>
    <w:multiLevelType w:val="multilevel"/>
    <w:tmpl w:val="340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016F1"/>
    <w:multiLevelType w:val="multilevel"/>
    <w:tmpl w:val="A502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553649"/>
    <w:multiLevelType w:val="multilevel"/>
    <w:tmpl w:val="A0E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63EC6"/>
    <w:multiLevelType w:val="multilevel"/>
    <w:tmpl w:val="E95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5"/>
  </w:num>
  <w:num w:numId="4">
    <w:abstractNumId w:val="5"/>
  </w:num>
  <w:num w:numId="5">
    <w:abstractNumId w:val="26"/>
  </w:num>
  <w:num w:numId="6">
    <w:abstractNumId w:val="1"/>
  </w:num>
  <w:num w:numId="7">
    <w:abstractNumId w:val="12"/>
  </w:num>
  <w:num w:numId="8">
    <w:abstractNumId w:val="11"/>
  </w:num>
  <w:num w:numId="9">
    <w:abstractNumId w:val="9"/>
  </w:num>
  <w:num w:numId="10">
    <w:abstractNumId w:val="30"/>
  </w:num>
  <w:num w:numId="11">
    <w:abstractNumId w:val="0"/>
  </w:num>
  <w:num w:numId="12">
    <w:abstractNumId w:val="20"/>
  </w:num>
  <w:num w:numId="13">
    <w:abstractNumId w:val="29"/>
  </w:num>
  <w:num w:numId="14">
    <w:abstractNumId w:val="13"/>
  </w:num>
  <w:num w:numId="15">
    <w:abstractNumId w:val="6"/>
  </w:num>
  <w:num w:numId="16">
    <w:abstractNumId w:val="23"/>
  </w:num>
  <w:num w:numId="17">
    <w:abstractNumId w:val="7"/>
  </w:num>
  <w:num w:numId="18">
    <w:abstractNumId w:val="17"/>
  </w:num>
  <w:num w:numId="19">
    <w:abstractNumId w:val="14"/>
  </w:num>
  <w:num w:numId="20">
    <w:abstractNumId w:val="10"/>
  </w:num>
  <w:num w:numId="21">
    <w:abstractNumId w:val="2"/>
  </w:num>
  <w:num w:numId="22">
    <w:abstractNumId w:val="16"/>
  </w:num>
  <w:num w:numId="23">
    <w:abstractNumId w:val="33"/>
  </w:num>
  <w:num w:numId="24">
    <w:abstractNumId w:val="3"/>
  </w:num>
  <w:num w:numId="25">
    <w:abstractNumId w:val="15"/>
  </w:num>
  <w:num w:numId="26">
    <w:abstractNumId w:val="24"/>
  </w:num>
  <w:num w:numId="27">
    <w:abstractNumId w:val="21"/>
  </w:num>
  <w:num w:numId="28">
    <w:abstractNumId w:val="31"/>
  </w:num>
  <w:num w:numId="29">
    <w:abstractNumId w:val="18"/>
  </w:num>
  <w:num w:numId="30">
    <w:abstractNumId w:val="22"/>
  </w:num>
  <w:num w:numId="31">
    <w:abstractNumId w:val="32"/>
  </w:num>
  <w:num w:numId="32">
    <w:abstractNumId w:val="27"/>
  </w:num>
  <w:num w:numId="33">
    <w:abstractNumId w:val="28"/>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B5EC7"/>
    <w:rsid w:val="007E497D"/>
    <w:rsid w:val="007E6068"/>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D7895"/>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E6C64"/>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0E59"/>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D66"/>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7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9D7895"/>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9D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0812">
      <w:bodyDiv w:val="1"/>
      <w:marLeft w:val="0"/>
      <w:marRight w:val="0"/>
      <w:marTop w:val="0"/>
      <w:marBottom w:val="0"/>
      <w:divBdr>
        <w:top w:val="none" w:sz="0" w:space="0" w:color="auto"/>
        <w:left w:val="none" w:sz="0" w:space="0" w:color="auto"/>
        <w:bottom w:val="none" w:sz="0" w:space="0" w:color="auto"/>
        <w:right w:val="none" w:sz="0" w:space="0" w:color="auto"/>
      </w:divBdr>
    </w:div>
    <w:div w:id="377899227">
      <w:bodyDiv w:val="1"/>
      <w:marLeft w:val="0"/>
      <w:marRight w:val="0"/>
      <w:marTop w:val="0"/>
      <w:marBottom w:val="0"/>
      <w:divBdr>
        <w:top w:val="none" w:sz="0" w:space="0" w:color="auto"/>
        <w:left w:val="none" w:sz="0" w:space="0" w:color="auto"/>
        <w:bottom w:val="none" w:sz="0" w:space="0" w:color="auto"/>
        <w:right w:val="none" w:sz="0" w:space="0" w:color="auto"/>
      </w:divBdr>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910389482">
      <w:bodyDiv w:val="1"/>
      <w:marLeft w:val="0"/>
      <w:marRight w:val="0"/>
      <w:marTop w:val="0"/>
      <w:marBottom w:val="0"/>
      <w:divBdr>
        <w:top w:val="none" w:sz="0" w:space="0" w:color="auto"/>
        <w:left w:val="none" w:sz="0" w:space="0" w:color="auto"/>
        <w:bottom w:val="none" w:sz="0" w:space="0" w:color="auto"/>
        <w:right w:val="none" w:sz="0" w:space="0" w:color="auto"/>
      </w:divBdr>
    </w:div>
    <w:div w:id="960108389">
      <w:bodyDiv w:val="1"/>
      <w:marLeft w:val="0"/>
      <w:marRight w:val="0"/>
      <w:marTop w:val="0"/>
      <w:marBottom w:val="0"/>
      <w:divBdr>
        <w:top w:val="none" w:sz="0" w:space="0" w:color="auto"/>
        <w:left w:val="none" w:sz="0" w:space="0" w:color="auto"/>
        <w:bottom w:val="none" w:sz="0" w:space="0" w:color="auto"/>
        <w:right w:val="none" w:sz="0" w:space="0" w:color="auto"/>
      </w:divBdr>
      <w:divsChild>
        <w:div w:id="679503267">
          <w:marLeft w:val="0"/>
          <w:marRight w:val="0"/>
          <w:marTop w:val="0"/>
          <w:marBottom w:val="0"/>
          <w:divBdr>
            <w:top w:val="none" w:sz="0" w:space="0" w:color="auto"/>
            <w:left w:val="none" w:sz="0" w:space="0" w:color="auto"/>
            <w:bottom w:val="none" w:sz="0" w:space="0" w:color="auto"/>
            <w:right w:val="none" w:sz="0" w:space="0" w:color="auto"/>
          </w:divBdr>
        </w:div>
        <w:div w:id="984968602">
          <w:marLeft w:val="0"/>
          <w:marRight w:val="0"/>
          <w:marTop w:val="0"/>
          <w:marBottom w:val="0"/>
          <w:divBdr>
            <w:top w:val="none" w:sz="0" w:space="0" w:color="auto"/>
            <w:left w:val="none" w:sz="0" w:space="0" w:color="auto"/>
            <w:bottom w:val="none" w:sz="0" w:space="0" w:color="auto"/>
            <w:right w:val="none" w:sz="0" w:space="0" w:color="auto"/>
          </w:divBdr>
        </w:div>
        <w:div w:id="1687320135">
          <w:marLeft w:val="0"/>
          <w:marRight w:val="0"/>
          <w:marTop w:val="0"/>
          <w:marBottom w:val="0"/>
          <w:divBdr>
            <w:top w:val="none" w:sz="0" w:space="0" w:color="auto"/>
            <w:left w:val="none" w:sz="0" w:space="0" w:color="auto"/>
            <w:bottom w:val="none" w:sz="0" w:space="0" w:color="auto"/>
            <w:right w:val="none" w:sz="0" w:space="0" w:color="auto"/>
          </w:divBdr>
        </w:div>
        <w:div w:id="798768206">
          <w:marLeft w:val="0"/>
          <w:marRight w:val="0"/>
          <w:marTop w:val="0"/>
          <w:marBottom w:val="0"/>
          <w:divBdr>
            <w:top w:val="none" w:sz="0" w:space="0" w:color="auto"/>
            <w:left w:val="none" w:sz="0" w:space="0" w:color="auto"/>
            <w:bottom w:val="none" w:sz="0" w:space="0" w:color="auto"/>
            <w:right w:val="none" w:sz="0" w:space="0" w:color="auto"/>
          </w:divBdr>
        </w:div>
        <w:div w:id="556822808">
          <w:marLeft w:val="0"/>
          <w:marRight w:val="0"/>
          <w:marTop w:val="0"/>
          <w:marBottom w:val="0"/>
          <w:divBdr>
            <w:top w:val="none" w:sz="0" w:space="0" w:color="auto"/>
            <w:left w:val="none" w:sz="0" w:space="0" w:color="auto"/>
            <w:bottom w:val="none" w:sz="0" w:space="0" w:color="auto"/>
            <w:right w:val="none" w:sz="0" w:space="0" w:color="auto"/>
          </w:divBdr>
        </w:div>
      </w:divsChild>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tore.santarosa.edu/" TargetMode="External"/><Relationship Id="rId18" Type="http://schemas.openxmlformats.org/officeDocument/2006/relationships/hyperlink" Target="https://firebase.google.com/" TargetMode="External"/><Relationship Id="rId26" Type="http://schemas.openxmlformats.org/officeDocument/2006/relationships/hyperlink" Target="https://winscp.net/eng/index.php" TargetMode="External"/><Relationship Id="rId39" Type="http://schemas.openxmlformats.org/officeDocument/2006/relationships/theme" Target="theme/theme1.xml"/><Relationship Id="rId21" Type="http://schemas.openxmlformats.org/officeDocument/2006/relationships/hyperlink" Target="http://brackets.io/" TargetMode="External"/><Relationship Id="rId34" Type="http://schemas.openxmlformats.org/officeDocument/2006/relationships/hyperlink" Target="http://srjcwritingcenter.com/research/plagiarism/plagiarism.html" TargetMode="External"/><Relationship Id="rId7" Type="http://schemas.openxmlformats.org/officeDocument/2006/relationships/hyperlink" Target="https://santarosa-edu.zoom.us/j/94295015885" TargetMode="External"/><Relationship Id="rId12" Type="http://schemas.openxmlformats.org/officeDocument/2006/relationships/hyperlink" Target="http://eloquentjavascript.net/" TargetMode="External"/><Relationship Id="rId17" Type="http://schemas.openxmlformats.org/officeDocument/2006/relationships/hyperlink" Target="https://github.com/" TargetMode="External"/><Relationship Id="rId25" Type="http://schemas.openxmlformats.org/officeDocument/2006/relationships/hyperlink" Target="http://fetchsoftworks.com" TargetMode="External"/><Relationship Id="rId33" Type="http://schemas.openxmlformats.org/officeDocument/2006/relationships/hyperlink" Target="https://student-conduct.santaros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l.it/" TargetMode="External"/><Relationship Id="rId20" Type="http://schemas.openxmlformats.org/officeDocument/2006/relationships/hyperlink" Target="http://www.barebones.com/products/bbedit/" TargetMode="External"/><Relationship Id="rId29" Type="http://schemas.openxmlformats.org/officeDocument/2006/relationships/hyperlink" Target="https://www.gimp.org"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rjc.ethan.com/reserve/" TargetMode="External"/><Relationship Id="rId24" Type="http://schemas.openxmlformats.org/officeDocument/2006/relationships/hyperlink" Target="https://cyberduck.io/" TargetMode="External"/><Relationship Id="rId32" Type="http://schemas.openxmlformats.org/officeDocument/2006/relationships/hyperlink" Target="http://get.adobe.com/reader/" TargetMode="External"/><Relationship Id="rId37" Type="http://schemas.openxmlformats.org/officeDocument/2006/relationships/hyperlink" Target="https://shs.santarosa.edu" TargetMode="External"/><Relationship Id="rId5" Type="http://schemas.openxmlformats.org/officeDocument/2006/relationships/image" Target="media/image1.jpg"/><Relationship Id="rId15" Type="http://schemas.openxmlformats.org/officeDocument/2006/relationships/hyperlink" Target="https://www.mozilla.org/en-US/firefox/" TargetMode="External"/><Relationship Id="rId23" Type="http://schemas.openxmlformats.org/officeDocument/2006/relationships/hyperlink" Target="https://www.sublimetext.com" TargetMode="External"/><Relationship Id="rId28" Type="http://schemas.openxmlformats.org/officeDocument/2006/relationships/hyperlink" Target="http://www.adobe.com/creativecloud/buy/students.html" TargetMode="External"/><Relationship Id="rId36" Type="http://schemas.openxmlformats.org/officeDocument/2006/relationships/hyperlink" Target="https://drd.santarosa.edu" TargetMode="External"/><Relationship Id="rId10" Type="http://schemas.openxmlformats.org/officeDocument/2006/relationships/hyperlink" Target="https://join.skype.com/invite/TIvoQmrUjQBu" TargetMode="External"/><Relationship Id="rId19" Type="http://schemas.openxmlformats.org/officeDocument/2006/relationships/hyperlink" Target="https://pantheon.io/" TargetMode="External"/><Relationship Id="rId31" Type="http://schemas.openxmlformats.org/officeDocument/2006/relationships/hyperlink" Target="https://app.diagrams.net/"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www.google.com/chrome/browser/desktop/" TargetMode="External"/><Relationship Id="rId22" Type="http://schemas.openxmlformats.org/officeDocument/2006/relationships/hyperlink" Target="https://code.visualstudio.com/" TargetMode="External"/><Relationship Id="rId27" Type="http://schemas.openxmlformats.org/officeDocument/2006/relationships/hyperlink" Target="http://esprima.org/demo/validate.html" TargetMode="External"/><Relationship Id="rId30" Type="http://schemas.openxmlformats.org/officeDocument/2006/relationships/hyperlink" Target="https://pixlr.com" TargetMode="External"/><Relationship Id="rId35" Type="http://schemas.openxmlformats.org/officeDocument/2006/relationships/hyperlink" Target="https://studentlife.santarosa.edu/academic-integrity"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14</cp:revision>
  <cp:lastPrinted>2018-08-02T20:43:00Z</cp:lastPrinted>
  <dcterms:created xsi:type="dcterms:W3CDTF">2018-12-07T18:40:00Z</dcterms:created>
  <dcterms:modified xsi:type="dcterms:W3CDTF">2021-08-14T23:10:00Z</dcterms:modified>
</cp:coreProperties>
</file>