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EDE7D" w14:textId="77777777" w:rsidR="003F68CA" w:rsidRPr="006E54F4" w:rsidRDefault="003F68CA" w:rsidP="003F68CA">
      <w:pPr>
        <w:rPr>
          <w:b/>
          <w:sz w:val="26"/>
        </w:rPr>
      </w:pPr>
    </w:p>
    <w:p w14:paraId="2A4A4404" w14:textId="321A5E6E" w:rsidR="003F68CA" w:rsidRDefault="003F68CA" w:rsidP="003F68CA">
      <w:pPr>
        <w:rPr>
          <w:b/>
          <w:sz w:val="30"/>
        </w:rPr>
      </w:pPr>
      <w:r>
        <w:rPr>
          <w:b/>
          <w:sz w:val="30"/>
        </w:rPr>
        <w:t xml:space="preserve">      COURSE OUTLIN</w:t>
      </w:r>
      <w:r w:rsidR="007E34EA">
        <w:rPr>
          <w:b/>
          <w:sz w:val="30"/>
        </w:rPr>
        <w:t>E AND CALENDAR</w:t>
      </w:r>
      <w:r>
        <w:rPr>
          <w:b/>
          <w:sz w:val="30"/>
        </w:rPr>
        <w:t>. Fall, 2020</w:t>
      </w:r>
      <w:r w:rsidR="00016B39">
        <w:rPr>
          <w:b/>
          <w:sz w:val="30"/>
        </w:rPr>
        <w:t xml:space="preserve"> Section </w:t>
      </w:r>
      <w:r w:rsidR="006D5968">
        <w:rPr>
          <w:b/>
          <w:sz w:val="30"/>
        </w:rPr>
        <w:t>3742</w:t>
      </w:r>
    </w:p>
    <w:p w14:paraId="6783D056" w14:textId="46DC66B5" w:rsidR="00D156EC" w:rsidRDefault="00D156EC" w:rsidP="003F68CA">
      <w:pPr>
        <w:rPr>
          <w:b/>
          <w:sz w:val="30"/>
        </w:rPr>
      </w:pPr>
    </w:p>
    <w:p w14:paraId="105D0413" w14:textId="0536F0DC" w:rsidR="00D156EC" w:rsidRDefault="00D156EC" w:rsidP="003F68CA">
      <w:pPr>
        <w:rPr>
          <w:b/>
          <w:sz w:val="30"/>
        </w:rPr>
      </w:pPr>
      <w:r>
        <w:rPr>
          <w:b/>
          <w:sz w:val="30"/>
        </w:rPr>
        <w:t>Required Text: The Essentials of Understanding Psychology by Robert Feldman. 10</w:t>
      </w:r>
      <w:r w:rsidRPr="00D156EC">
        <w:rPr>
          <w:b/>
          <w:sz w:val="30"/>
          <w:vertAlign w:val="superscript"/>
        </w:rPr>
        <w:t>th</w:t>
      </w:r>
      <w:r>
        <w:rPr>
          <w:b/>
          <w:sz w:val="30"/>
        </w:rPr>
        <w:t xml:space="preserve"> Edition</w:t>
      </w:r>
    </w:p>
    <w:p w14:paraId="1CBF54D4" w14:textId="77777777" w:rsidR="00D156EC" w:rsidRPr="006E54F4" w:rsidRDefault="00D156EC" w:rsidP="003F68CA">
      <w:pPr>
        <w:rPr>
          <w:b/>
          <w:sz w:val="30"/>
        </w:rPr>
      </w:pPr>
    </w:p>
    <w:p w14:paraId="7E2028CA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Unit 1. Freud and Psychoanalysis: </w:t>
      </w:r>
      <w:r w:rsidRPr="006E54F4">
        <w:rPr>
          <w:sz w:val="30"/>
        </w:rPr>
        <w:t>18, 224-225, 385-393.</w:t>
      </w:r>
    </w:p>
    <w:p w14:paraId="32C9B755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ab/>
        <w:t xml:space="preserve">Introduction: </w:t>
      </w:r>
      <w:r w:rsidRPr="006E54F4">
        <w:rPr>
          <w:sz w:val="30"/>
        </w:rPr>
        <w:t>18: The Psychodynamic Perspective</w:t>
      </w:r>
    </w:p>
    <w:p w14:paraId="7F8B0BB8" w14:textId="77777777" w:rsidR="003F68CA" w:rsidRDefault="003F68CA" w:rsidP="003F68CA">
      <w:pPr>
        <w:rPr>
          <w:sz w:val="30"/>
        </w:rPr>
      </w:pPr>
      <w:r w:rsidRPr="006E54F4">
        <w:rPr>
          <w:sz w:val="30"/>
        </w:rPr>
        <w:tab/>
      </w:r>
      <w:r w:rsidRPr="006E54F4">
        <w:rPr>
          <w:b/>
          <w:sz w:val="30"/>
        </w:rPr>
        <w:t xml:space="preserve">Age-Stage Theory: </w:t>
      </w:r>
      <w:r w:rsidRPr="006E54F4">
        <w:rPr>
          <w:sz w:val="30"/>
        </w:rPr>
        <w:t xml:space="preserve">387-388: Developing Personality: Psychosexual </w:t>
      </w:r>
    </w:p>
    <w:p w14:paraId="144D9BDD" w14:textId="77777777" w:rsidR="003F68CA" w:rsidRPr="006E54F4" w:rsidRDefault="003F68CA" w:rsidP="003F68CA">
      <w:pPr>
        <w:rPr>
          <w:sz w:val="30"/>
        </w:rPr>
      </w:pPr>
      <w:r>
        <w:rPr>
          <w:sz w:val="30"/>
        </w:rPr>
        <w:t xml:space="preserve">            </w:t>
      </w:r>
      <w:r w:rsidRPr="006E54F4">
        <w:rPr>
          <w:sz w:val="30"/>
        </w:rPr>
        <w:t>Stages</w:t>
      </w:r>
    </w:p>
    <w:p w14:paraId="0061373E" w14:textId="77777777" w:rsidR="003F68CA" w:rsidRDefault="003F68CA" w:rsidP="003F68CA">
      <w:pPr>
        <w:rPr>
          <w:sz w:val="30"/>
        </w:rPr>
      </w:pPr>
      <w:r w:rsidRPr="006E54F4">
        <w:rPr>
          <w:sz w:val="30"/>
        </w:rPr>
        <w:tab/>
      </w:r>
      <w:r w:rsidRPr="006E54F4">
        <w:rPr>
          <w:b/>
          <w:sz w:val="30"/>
        </w:rPr>
        <w:t xml:space="preserve">Structure of the Psyche: </w:t>
      </w:r>
      <w:r w:rsidRPr="006E54F4">
        <w:rPr>
          <w:sz w:val="30"/>
        </w:rPr>
        <w:t xml:space="preserve">386-387: Structuring Personality: Id, Ego, </w:t>
      </w:r>
    </w:p>
    <w:p w14:paraId="2C9103B7" w14:textId="77777777" w:rsidR="003F68CA" w:rsidRPr="006E54F4" w:rsidRDefault="003F68CA" w:rsidP="003F68CA">
      <w:pPr>
        <w:rPr>
          <w:sz w:val="30"/>
        </w:rPr>
      </w:pPr>
      <w:r>
        <w:rPr>
          <w:sz w:val="30"/>
        </w:rPr>
        <w:t xml:space="preserve">            </w:t>
      </w:r>
      <w:r w:rsidRPr="006E54F4">
        <w:rPr>
          <w:sz w:val="30"/>
        </w:rPr>
        <w:t>Superego</w:t>
      </w:r>
    </w:p>
    <w:p w14:paraId="5248542E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ab/>
      </w:r>
      <w:r w:rsidRPr="006E54F4">
        <w:rPr>
          <w:b/>
          <w:sz w:val="30"/>
        </w:rPr>
        <w:t xml:space="preserve">Defense Mechanisms: </w:t>
      </w:r>
      <w:r w:rsidRPr="006E54F4">
        <w:rPr>
          <w:sz w:val="30"/>
        </w:rPr>
        <w:t>388-390</w:t>
      </w:r>
    </w:p>
    <w:p w14:paraId="3BD242A0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ab/>
      </w:r>
      <w:r w:rsidRPr="006E54F4">
        <w:rPr>
          <w:b/>
          <w:sz w:val="30"/>
        </w:rPr>
        <w:t xml:space="preserve">Recovered Memories: </w:t>
      </w:r>
      <w:r w:rsidRPr="006E54F4">
        <w:rPr>
          <w:sz w:val="30"/>
        </w:rPr>
        <w:t>224-225: Repressed and False Memories</w:t>
      </w:r>
      <w:r w:rsidRPr="006E54F4">
        <w:rPr>
          <w:sz w:val="30"/>
        </w:rPr>
        <w:tab/>
      </w:r>
      <w:r w:rsidRPr="006E54F4">
        <w:rPr>
          <w:sz w:val="30"/>
        </w:rPr>
        <w:tab/>
      </w:r>
    </w:p>
    <w:p w14:paraId="0C52CCC5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</w:t>
      </w:r>
      <w:r w:rsidRPr="006E54F4">
        <w:rPr>
          <w:b/>
          <w:sz w:val="30"/>
        </w:rPr>
        <w:t>Jung; Adler; Horney:</w:t>
      </w:r>
      <w:r w:rsidRPr="006E54F4">
        <w:rPr>
          <w:sz w:val="30"/>
        </w:rPr>
        <w:t xml:space="preserve"> 391-393: The Neo-Freudian Psychoanalysts</w:t>
      </w:r>
    </w:p>
    <w:p w14:paraId="5F865078" w14:textId="77777777" w:rsidR="003F68CA" w:rsidRDefault="003F68CA" w:rsidP="003F68CA">
      <w:pPr>
        <w:rPr>
          <w:sz w:val="30"/>
        </w:rPr>
      </w:pPr>
      <w:r w:rsidRPr="006E54F4">
        <w:rPr>
          <w:sz w:val="30"/>
        </w:rPr>
        <w:tab/>
      </w:r>
      <w:r w:rsidRPr="006E54F4">
        <w:rPr>
          <w:b/>
          <w:sz w:val="30"/>
        </w:rPr>
        <w:t>Evaluating Psychodynamic Theories:</w:t>
      </w:r>
      <w:r w:rsidRPr="006E54F4">
        <w:rPr>
          <w:sz w:val="30"/>
        </w:rPr>
        <w:t xml:space="preserve"> 390-391: Evaluating Freud’s </w:t>
      </w:r>
    </w:p>
    <w:p w14:paraId="3ECA008F" w14:textId="77777777" w:rsidR="003F68CA" w:rsidRPr="006E54F4" w:rsidRDefault="003F68CA" w:rsidP="003F68CA">
      <w:pPr>
        <w:rPr>
          <w:sz w:val="30"/>
        </w:rPr>
      </w:pPr>
      <w:r>
        <w:rPr>
          <w:sz w:val="30"/>
        </w:rPr>
        <w:t xml:space="preserve">            </w:t>
      </w:r>
      <w:r w:rsidRPr="006E54F4">
        <w:rPr>
          <w:sz w:val="30"/>
        </w:rPr>
        <w:t>Legacy</w:t>
      </w:r>
    </w:p>
    <w:p w14:paraId="6684362E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Unit 2. Behaviorism, Learning and Memory: </w:t>
      </w:r>
      <w:r w:rsidRPr="006E54F4">
        <w:rPr>
          <w:sz w:val="30"/>
        </w:rPr>
        <w:t>18-19, Chapter 5, 398-399, 429-430.</w:t>
      </w:r>
    </w:p>
    <w:p w14:paraId="791F6071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ab/>
      </w:r>
      <w:r w:rsidRPr="006E54F4">
        <w:rPr>
          <w:b/>
          <w:sz w:val="30"/>
        </w:rPr>
        <w:t xml:space="preserve">Introduction: </w:t>
      </w:r>
      <w:r w:rsidRPr="006E54F4">
        <w:rPr>
          <w:sz w:val="30"/>
        </w:rPr>
        <w:t>18-19: The Behavioral Perspective</w:t>
      </w:r>
    </w:p>
    <w:p w14:paraId="43C3D82B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ab/>
      </w:r>
      <w:r w:rsidRPr="006E54F4">
        <w:rPr>
          <w:b/>
          <w:sz w:val="30"/>
        </w:rPr>
        <w:t xml:space="preserve">Learning: </w:t>
      </w:r>
    </w:p>
    <w:p w14:paraId="4B48D30B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ab/>
      </w:r>
      <w:r w:rsidRPr="006E54F4">
        <w:rPr>
          <w:b/>
          <w:sz w:val="30"/>
        </w:rPr>
        <w:t xml:space="preserve">Classical Conditioning: </w:t>
      </w:r>
      <w:r w:rsidRPr="006E54F4">
        <w:rPr>
          <w:sz w:val="30"/>
        </w:rPr>
        <w:t>169-175</w:t>
      </w:r>
      <w:r w:rsidRPr="006E54F4">
        <w:rPr>
          <w:sz w:val="30"/>
        </w:rPr>
        <w:tab/>
        <w:t xml:space="preserve">  </w:t>
      </w:r>
    </w:p>
    <w:p w14:paraId="43D53CA4" w14:textId="77777777" w:rsidR="003F68CA" w:rsidRDefault="003F68CA" w:rsidP="003F68CA">
      <w:pPr>
        <w:rPr>
          <w:sz w:val="30"/>
        </w:rPr>
      </w:pPr>
      <w:r w:rsidRPr="006E54F4">
        <w:rPr>
          <w:sz w:val="30"/>
        </w:rPr>
        <w:t xml:space="preserve">          </w:t>
      </w:r>
      <w:r>
        <w:rPr>
          <w:b/>
          <w:sz w:val="30"/>
        </w:rPr>
        <w:t>Principles of Classical Conditioning</w:t>
      </w:r>
      <w:r w:rsidRPr="006E54F4">
        <w:rPr>
          <w:sz w:val="30"/>
        </w:rPr>
        <w:t xml:space="preserve">  </w:t>
      </w:r>
    </w:p>
    <w:p w14:paraId="66842BC7" w14:textId="77777777" w:rsidR="003F68CA" w:rsidRPr="006E54F4" w:rsidRDefault="003F68CA" w:rsidP="003F68CA">
      <w:pPr>
        <w:rPr>
          <w:sz w:val="30"/>
        </w:rPr>
      </w:pPr>
      <w:r>
        <w:rPr>
          <w:sz w:val="30"/>
        </w:rPr>
        <w:t xml:space="preserve">            </w:t>
      </w:r>
      <w:r w:rsidRPr="006E54F4">
        <w:rPr>
          <w:b/>
          <w:sz w:val="30"/>
        </w:rPr>
        <w:t xml:space="preserve">Preparedness: </w:t>
      </w:r>
      <w:r w:rsidRPr="006E54F4">
        <w:rPr>
          <w:sz w:val="30"/>
        </w:rPr>
        <w:t>175</w:t>
      </w:r>
    </w:p>
    <w:p w14:paraId="77906714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ab/>
        <w:t xml:space="preserve">  </w:t>
      </w:r>
      <w:r w:rsidRPr="006E54F4">
        <w:rPr>
          <w:b/>
          <w:sz w:val="30"/>
        </w:rPr>
        <w:t xml:space="preserve">Timing: </w:t>
      </w:r>
      <w:r w:rsidRPr="006E54F4">
        <w:rPr>
          <w:sz w:val="30"/>
        </w:rPr>
        <w:t>171</w:t>
      </w:r>
    </w:p>
    <w:p w14:paraId="79CF58C8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ab/>
        <w:t xml:space="preserve">  Extinction and Spontaneous Recovery in Classical Conditioning: </w:t>
      </w:r>
      <w:r w:rsidRPr="006E54F4">
        <w:rPr>
          <w:sz w:val="30"/>
        </w:rPr>
        <w:t>173-174</w:t>
      </w:r>
    </w:p>
    <w:p w14:paraId="228DEDDD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ab/>
        <w:t xml:space="preserve">  </w:t>
      </w:r>
      <w:r w:rsidRPr="006E54F4">
        <w:rPr>
          <w:b/>
          <w:sz w:val="30"/>
        </w:rPr>
        <w:t xml:space="preserve">Generalization and Discrimination in Classical Conditioning: </w:t>
      </w:r>
      <w:r w:rsidRPr="006E54F4">
        <w:rPr>
          <w:sz w:val="30"/>
        </w:rPr>
        <w:t>174</w:t>
      </w:r>
    </w:p>
    <w:p w14:paraId="39EAFED8" w14:textId="77777777" w:rsidR="003F68CA" w:rsidRPr="006E54F4" w:rsidRDefault="003F68CA" w:rsidP="003F68CA">
      <w:pPr>
        <w:rPr>
          <w:b/>
          <w:sz w:val="30"/>
        </w:rPr>
      </w:pPr>
      <w:r w:rsidRPr="006E54F4">
        <w:rPr>
          <w:sz w:val="30"/>
        </w:rPr>
        <w:tab/>
        <w:t xml:space="preserve">  </w:t>
      </w:r>
      <w:r w:rsidRPr="006E54F4">
        <w:rPr>
          <w:b/>
          <w:sz w:val="30"/>
        </w:rPr>
        <w:t>Higher Order Conditioning</w:t>
      </w:r>
    </w:p>
    <w:p w14:paraId="073F69DB" w14:textId="77777777" w:rsidR="003F68CA" w:rsidRPr="006E54F4" w:rsidRDefault="003F68CA" w:rsidP="003F68CA">
      <w:pPr>
        <w:tabs>
          <w:tab w:val="left" w:pos="9450"/>
        </w:tabs>
        <w:rPr>
          <w:b/>
          <w:sz w:val="30"/>
        </w:rPr>
      </w:pPr>
      <w:r w:rsidRPr="006E54F4">
        <w:rPr>
          <w:b/>
          <w:sz w:val="30"/>
        </w:rPr>
        <w:t xml:space="preserve">            Experimental Neurosis</w:t>
      </w:r>
    </w:p>
    <w:p w14:paraId="26CCB1AE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Operant Conditioning: </w:t>
      </w:r>
      <w:r w:rsidRPr="006E54F4">
        <w:rPr>
          <w:sz w:val="30"/>
        </w:rPr>
        <w:t>177-186</w:t>
      </w:r>
    </w:p>
    <w:p w14:paraId="15C91FC1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</w:t>
      </w:r>
      <w:r w:rsidRPr="006E54F4">
        <w:rPr>
          <w:b/>
          <w:sz w:val="30"/>
        </w:rPr>
        <w:t xml:space="preserve">Reinforcement and Punishment: </w:t>
      </w:r>
      <w:r w:rsidRPr="006E54F4">
        <w:rPr>
          <w:sz w:val="30"/>
        </w:rPr>
        <w:t>178-180</w:t>
      </w:r>
    </w:p>
    <w:p w14:paraId="5FD3E3C9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      Positive and Negative</w:t>
      </w:r>
      <w:r>
        <w:rPr>
          <w:b/>
          <w:sz w:val="30"/>
        </w:rPr>
        <w:t xml:space="preserve"> Reinforcements</w:t>
      </w:r>
      <w:r w:rsidRPr="006E54F4">
        <w:rPr>
          <w:b/>
          <w:sz w:val="30"/>
        </w:rPr>
        <w:t xml:space="preserve">. </w:t>
      </w:r>
      <w:r w:rsidRPr="006E54F4">
        <w:rPr>
          <w:sz w:val="30"/>
        </w:rPr>
        <w:t>180</w:t>
      </w:r>
    </w:p>
    <w:p w14:paraId="5ED68A75" w14:textId="77777777" w:rsidR="003F68CA" w:rsidRPr="006E54F4" w:rsidRDefault="003F68CA" w:rsidP="003F68CA">
      <w:pPr>
        <w:rPr>
          <w:b/>
          <w:sz w:val="30"/>
        </w:rPr>
      </w:pPr>
      <w:r w:rsidRPr="006E54F4">
        <w:rPr>
          <w:b/>
          <w:sz w:val="30"/>
        </w:rPr>
        <w:t xml:space="preserve">                  Primary and Secondary</w:t>
      </w:r>
      <w:r>
        <w:rPr>
          <w:b/>
          <w:sz w:val="30"/>
        </w:rPr>
        <w:t xml:space="preserve"> Reinforcement</w:t>
      </w:r>
      <w:r w:rsidRPr="006E54F4">
        <w:rPr>
          <w:b/>
          <w:sz w:val="30"/>
        </w:rPr>
        <w:t>s. 179</w:t>
      </w:r>
    </w:p>
    <w:p w14:paraId="678A8EAE" w14:textId="77777777" w:rsidR="003F68CA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 Punishment: </w:t>
      </w:r>
      <w:r w:rsidRPr="006E54F4">
        <w:rPr>
          <w:sz w:val="30"/>
        </w:rPr>
        <w:t>180</w:t>
      </w:r>
    </w:p>
    <w:p w14:paraId="4990A3CB" w14:textId="77777777" w:rsidR="003F68CA" w:rsidRPr="006545E8" w:rsidRDefault="003F68CA" w:rsidP="003F68CA">
      <w:pPr>
        <w:rPr>
          <w:b/>
          <w:sz w:val="30"/>
        </w:rPr>
      </w:pPr>
      <w:r>
        <w:rPr>
          <w:sz w:val="30"/>
        </w:rPr>
        <w:t xml:space="preserve">            </w:t>
      </w:r>
      <w:r>
        <w:rPr>
          <w:b/>
          <w:sz w:val="30"/>
        </w:rPr>
        <w:t>Principles of Operant Conditioning</w:t>
      </w:r>
    </w:p>
    <w:p w14:paraId="4CE882E1" w14:textId="77777777" w:rsidR="003F68CA" w:rsidRPr="006E54F4" w:rsidRDefault="003F68CA" w:rsidP="003F68CA">
      <w:pPr>
        <w:rPr>
          <w:b/>
          <w:sz w:val="30"/>
        </w:rPr>
      </w:pPr>
      <w:r w:rsidRPr="006E54F4">
        <w:rPr>
          <w:b/>
          <w:sz w:val="30"/>
        </w:rPr>
        <w:t xml:space="preserve">             Timing</w:t>
      </w:r>
    </w:p>
    <w:p w14:paraId="0EF1CD4E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lastRenderedPageBreak/>
        <w:tab/>
        <w:t xml:space="preserve">   Extinction and Spontaneous Recovery</w:t>
      </w:r>
    </w:p>
    <w:p w14:paraId="6D5DDB76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ab/>
        <w:t xml:space="preserve">   </w:t>
      </w:r>
      <w:r w:rsidRPr="006E54F4">
        <w:rPr>
          <w:b/>
          <w:sz w:val="30"/>
        </w:rPr>
        <w:t xml:space="preserve">Generalization and Discrimination: </w:t>
      </w:r>
      <w:r w:rsidRPr="006E54F4">
        <w:rPr>
          <w:sz w:val="30"/>
        </w:rPr>
        <w:t>184</w:t>
      </w:r>
    </w:p>
    <w:p w14:paraId="44B92B90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</w:t>
      </w:r>
      <w:r w:rsidRPr="006E54F4">
        <w:rPr>
          <w:sz w:val="30"/>
        </w:rPr>
        <w:tab/>
        <w:t xml:space="preserve">   </w:t>
      </w:r>
      <w:r w:rsidRPr="006E54F4">
        <w:rPr>
          <w:b/>
          <w:sz w:val="30"/>
        </w:rPr>
        <w:t xml:space="preserve">Schedules of Reinforcement: </w:t>
      </w:r>
      <w:r w:rsidRPr="006E54F4">
        <w:rPr>
          <w:sz w:val="30"/>
        </w:rPr>
        <w:t>182-184</w:t>
      </w:r>
    </w:p>
    <w:p w14:paraId="0EC90A28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ab/>
        <w:t xml:space="preserve">   </w:t>
      </w:r>
      <w:r w:rsidRPr="006E54F4">
        <w:rPr>
          <w:b/>
          <w:sz w:val="30"/>
        </w:rPr>
        <w:t xml:space="preserve">Shaping: </w:t>
      </w:r>
      <w:r w:rsidRPr="006E54F4">
        <w:rPr>
          <w:sz w:val="30"/>
        </w:rPr>
        <w:t>186</w:t>
      </w:r>
    </w:p>
    <w:p w14:paraId="51976803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ab/>
        <w:t xml:space="preserve">   </w:t>
      </w:r>
      <w:r w:rsidRPr="006E54F4">
        <w:rPr>
          <w:b/>
          <w:sz w:val="30"/>
        </w:rPr>
        <w:t xml:space="preserve">Superstitious Conditioning </w:t>
      </w:r>
    </w:p>
    <w:p w14:paraId="387E1FDF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ab/>
        <w:t xml:space="preserve">  </w:t>
      </w:r>
      <w:r w:rsidRPr="006E54F4">
        <w:rPr>
          <w:b/>
          <w:sz w:val="30"/>
        </w:rPr>
        <w:t xml:space="preserve">Pros and Cons of Punishment: </w:t>
      </w:r>
      <w:r w:rsidRPr="006E54F4">
        <w:rPr>
          <w:sz w:val="30"/>
        </w:rPr>
        <w:t>181-182</w:t>
      </w:r>
    </w:p>
    <w:p w14:paraId="59996D40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Learned Helplessness: </w:t>
      </w:r>
      <w:r w:rsidRPr="006E54F4">
        <w:rPr>
          <w:sz w:val="30"/>
        </w:rPr>
        <w:t xml:space="preserve">429-430          </w:t>
      </w:r>
    </w:p>
    <w:p w14:paraId="6E0115C6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</w:t>
      </w:r>
      <w:r w:rsidRPr="006E54F4">
        <w:rPr>
          <w:b/>
          <w:sz w:val="30"/>
        </w:rPr>
        <w:t xml:space="preserve">Personality: </w:t>
      </w:r>
      <w:r w:rsidRPr="006E54F4">
        <w:rPr>
          <w:sz w:val="30"/>
        </w:rPr>
        <w:t>398-399</w:t>
      </w:r>
    </w:p>
    <w:p w14:paraId="3AAD51DA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ab/>
        <w:t xml:space="preserve">Social Learning Theory: </w:t>
      </w:r>
      <w:r w:rsidRPr="006E54F4">
        <w:rPr>
          <w:sz w:val="30"/>
        </w:rPr>
        <w:t>194-196: Observational Learning</w:t>
      </w:r>
    </w:p>
    <w:p w14:paraId="2629FB07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</w:t>
      </w:r>
      <w:r w:rsidRPr="006E54F4">
        <w:rPr>
          <w:b/>
          <w:sz w:val="30"/>
        </w:rPr>
        <w:t>Culture and Learning</w:t>
      </w:r>
      <w:r w:rsidRPr="006E54F4">
        <w:rPr>
          <w:sz w:val="30"/>
        </w:rPr>
        <w:t>: 197-198: Exploring Diversity</w:t>
      </w:r>
    </w:p>
    <w:p w14:paraId="3390056C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</w:t>
      </w:r>
      <w:r w:rsidRPr="006E54F4">
        <w:rPr>
          <w:sz w:val="30"/>
        </w:rPr>
        <w:tab/>
      </w:r>
      <w:r w:rsidRPr="006E54F4">
        <w:rPr>
          <w:b/>
          <w:sz w:val="30"/>
        </w:rPr>
        <w:t>Memory:</w:t>
      </w:r>
      <w:r w:rsidRPr="006E54F4">
        <w:rPr>
          <w:sz w:val="30"/>
        </w:rPr>
        <w:t xml:space="preserve">  xxxvi-xlix, Chapter 6</w:t>
      </w:r>
    </w:p>
    <w:p w14:paraId="372CDDD2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 </w:t>
      </w:r>
    </w:p>
    <w:p w14:paraId="4F46961B" w14:textId="77777777" w:rsidR="003F68CA" w:rsidRPr="006E54F4" w:rsidRDefault="003F68CA" w:rsidP="003F68CA">
      <w:pPr>
        <w:rPr>
          <w:b/>
          <w:sz w:val="30"/>
        </w:rPr>
      </w:pPr>
      <w:r w:rsidRPr="006E54F4">
        <w:rPr>
          <w:sz w:val="30"/>
        </w:rPr>
        <w:t xml:space="preserve">             </w:t>
      </w:r>
      <w:r w:rsidRPr="006E54F4">
        <w:rPr>
          <w:b/>
          <w:sz w:val="30"/>
        </w:rPr>
        <w:t>Textbook Learning and Memory:</w:t>
      </w:r>
    </w:p>
    <w:p w14:paraId="61F97B53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   Levels of Processing: </w:t>
      </w:r>
      <w:r w:rsidRPr="006E54F4">
        <w:rPr>
          <w:sz w:val="30"/>
        </w:rPr>
        <w:t>219-220</w:t>
      </w:r>
    </w:p>
    <w:p w14:paraId="3AFD001C" w14:textId="77777777" w:rsidR="003F68CA" w:rsidRPr="006E54F4" w:rsidRDefault="003F68CA" w:rsidP="003F68CA">
      <w:pPr>
        <w:rPr>
          <w:b/>
          <w:sz w:val="30"/>
        </w:rPr>
      </w:pPr>
      <w:r w:rsidRPr="006E54F4">
        <w:rPr>
          <w:b/>
          <w:sz w:val="30"/>
        </w:rPr>
        <w:tab/>
        <w:t xml:space="preserve">     Reinforcement</w:t>
      </w:r>
    </w:p>
    <w:p w14:paraId="16FA0DAA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   Rehearsal: </w:t>
      </w:r>
      <w:r w:rsidRPr="006E54F4">
        <w:rPr>
          <w:sz w:val="30"/>
        </w:rPr>
        <w:t>209</w:t>
      </w:r>
    </w:p>
    <w:p w14:paraId="11EADDEB" w14:textId="77777777" w:rsidR="003F68CA" w:rsidRPr="006E54F4" w:rsidRDefault="003F68CA" w:rsidP="003F68CA">
      <w:pPr>
        <w:rPr>
          <w:b/>
          <w:sz w:val="30"/>
        </w:rPr>
      </w:pPr>
      <w:r w:rsidRPr="006E54F4">
        <w:rPr>
          <w:sz w:val="30"/>
        </w:rPr>
        <w:t xml:space="preserve">     </w:t>
      </w:r>
      <w:r w:rsidRPr="006E54F4">
        <w:rPr>
          <w:b/>
          <w:sz w:val="30"/>
        </w:rPr>
        <w:t xml:space="preserve">    </w:t>
      </w:r>
      <w:r w:rsidRPr="006E54F4">
        <w:rPr>
          <w:b/>
          <w:sz w:val="30"/>
        </w:rPr>
        <w:tab/>
        <w:t xml:space="preserve">    </w:t>
      </w:r>
      <w:r>
        <w:rPr>
          <w:b/>
          <w:sz w:val="30"/>
        </w:rPr>
        <w:t xml:space="preserve"> </w:t>
      </w:r>
      <w:r w:rsidRPr="006E54F4">
        <w:rPr>
          <w:b/>
          <w:sz w:val="30"/>
        </w:rPr>
        <w:t xml:space="preserve">Active Responding </w:t>
      </w:r>
    </w:p>
    <w:p w14:paraId="7A504BD2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   State Dependence: </w:t>
      </w:r>
    </w:p>
    <w:p w14:paraId="7579B41E" w14:textId="77777777" w:rsidR="003F68CA" w:rsidRPr="006E54F4" w:rsidRDefault="003F68CA" w:rsidP="003F68CA">
      <w:pPr>
        <w:rPr>
          <w:b/>
          <w:sz w:val="30"/>
        </w:rPr>
      </w:pPr>
      <w:r w:rsidRPr="006E54F4">
        <w:rPr>
          <w:b/>
          <w:sz w:val="30"/>
        </w:rPr>
        <w:tab/>
        <w:t xml:space="preserve">     Sensory Modality</w:t>
      </w:r>
    </w:p>
    <w:p w14:paraId="58FFD46A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   Chunking. </w:t>
      </w:r>
      <w:r w:rsidRPr="006E54F4">
        <w:rPr>
          <w:sz w:val="30"/>
        </w:rPr>
        <w:t>208</w:t>
      </w:r>
    </w:p>
    <w:p w14:paraId="6984C78A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   Overlearning</w:t>
      </w:r>
    </w:p>
    <w:p w14:paraId="25E7DB97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   Distribution of Practice:</w:t>
      </w:r>
      <w:r w:rsidRPr="006E54F4">
        <w:rPr>
          <w:sz w:val="30"/>
        </w:rPr>
        <w:t xml:space="preserve"> </w:t>
      </w:r>
    </w:p>
    <w:p w14:paraId="4ADFFD42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ab/>
        <w:t xml:space="preserve">     Primacy and Recency:  </w:t>
      </w:r>
      <w:r w:rsidRPr="006E54F4">
        <w:rPr>
          <w:sz w:val="30"/>
        </w:rPr>
        <w:t>230: Proactive and Retroactive Interference</w:t>
      </w:r>
    </w:p>
    <w:p w14:paraId="0E0398CF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ab/>
        <w:t xml:space="preserve">     </w:t>
      </w:r>
      <w:r w:rsidRPr="006E54F4">
        <w:rPr>
          <w:b/>
          <w:sz w:val="30"/>
        </w:rPr>
        <w:t>Flashbulb Memories:</w:t>
      </w:r>
      <w:r w:rsidRPr="006E54F4">
        <w:rPr>
          <w:sz w:val="30"/>
        </w:rPr>
        <w:t xml:space="preserve"> 221-222</w:t>
      </w:r>
    </w:p>
    <w:p w14:paraId="3B09E9C8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ab/>
        <w:t xml:space="preserve">     </w:t>
      </w:r>
      <w:r w:rsidRPr="006E54F4">
        <w:rPr>
          <w:b/>
          <w:sz w:val="30"/>
        </w:rPr>
        <w:t xml:space="preserve">Mnemonics: </w:t>
      </w:r>
      <w:r w:rsidRPr="006E54F4">
        <w:rPr>
          <w:sz w:val="30"/>
        </w:rPr>
        <w:t>209</w:t>
      </w:r>
    </w:p>
    <w:p w14:paraId="065A7A6C" w14:textId="77777777" w:rsidR="003F68CA" w:rsidRPr="006E54F4" w:rsidRDefault="003F68CA" w:rsidP="003F68CA">
      <w:pPr>
        <w:rPr>
          <w:sz w:val="30"/>
        </w:rPr>
      </w:pPr>
      <w:r>
        <w:rPr>
          <w:sz w:val="30"/>
        </w:rPr>
        <w:t xml:space="preserve">            </w:t>
      </w:r>
      <w:r w:rsidRPr="006E54F4">
        <w:rPr>
          <w:b/>
          <w:sz w:val="30"/>
        </w:rPr>
        <w:t xml:space="preserve">Memory Reconstruction: </w:t>
      </w:r>
      <w:r w:rsidRPr="006E54F4">
        <w:rPr>
          <w:sz w:val="30"/>
        </w:rPr>
        <w:t>222-224: Constructive Processes in Memory</w:t>
      </w:r>
    </w:p>
    <w:p w14:paraId="58172FC4" w14:textId="77777777" w:rsidR="003F68CA" w:rsidRPr="006E54F4" w:rsidRDefault="003F68CA" w:rsidP="003F68CA">
      <w:pPr>
        <w:rPr>
          <w:sz w:val="30"/>
        </w:rPr>
      </w:pPr>
      <w:r>
        <w:rPr>
          <w:sz w:val="30"/>
        </w:rPr>
        <w:t xml:space="preserve">            </w:t>
      </w:r>
      <w:r w:rsidRPr="006E54F4">
        <w:rPr>
          <w:b/>
          <w:sz w:val="30"/>
        </w:rPr>
        <w:t xml:space="preserve">Forgetting: </w:t>
      </w:r>
      <w:r w:rsidRPr="006E54F4">
        <w:rPr>
          <w:sz w:val="30"/>
        </w:rPr>
        <w:t>229-230: Why We Forget</w:t>
      </w:r>
    </w:p>
    <w:p w14:paraId="0C904454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Improving memory: </w:t>
      </w:r>
      <w:r w:rsidRPr="006E54F4">
        <w:rPr>
          <w:sz w:val="30"/>
        </w:rPr>
        <w:t>xxxvi-xlix</w:t>
      </w:r>
      <w:r w:rsidRPr="006E54F4">
        <w:rPr>
          <w:b/>
          <w:sz w:val="30"/>
        </w:rPr>
        <w:t xml:space="preserve">, </w:t>
      </w:r>
      <w:r w:rsidRPr="006E54F4">
        <w:rPr>
          <w:sz w:val="30"/>
        </w:rPr>
        <w:t>233-234</w:t>
      </w:r>
    </w:p>
    <w:p w14:paraId="159A00FE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Unit 3.  Humanism:  </w:t>
      </w:r>
      <w:r w:rsidRPr="006E54F4">
        <w:rPr>
          <w:sz w:val="30"/>
        </w:rPr>
        <w:t>19, 293-294, 404-406, 507-509</w:t>
      </w:r>
    </w:p>
    <w:p w14:paraId="5024C5C6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Introduction: </w:t>
      </w:r>
      <w:r w:rsidRPr="006E54F4">
        <w:rPr>
          <w:sz w:val="30"/>
        </w:rPr>
        <w:t>19: The Humanist Perspective</w:t>
      </w:r>
    </w:p>
    <w:p w14:paraId="2DC40AEE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  Maslow’s Hierarchy of Needs: </w:t>
      </w:r>
      <w:r w:rsidRPr="006E54F4">
        <w:rPr>
          <w:sz w:val="30"/>
        </w:rPr>
        <w:t>293-294</w:t>
      </w:r>
    </w:p>
    <w:p w14:paraId="54E429AC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Carl Rogers and Client Centered Therapy: </w:t>
      </w:r>
      <w:r w:rsidRPr="006E54F4">
        <w:rPr>
          <w:sz w:val="30"/>
        </w:rPr>
        <w:t>507-509: Humanistic Therapy</w:t>
      </w:r>
    </w:p>
    <w:p w14:paraId="501F83D3" w14:textId="77777777" w:rsidR="003F68CA" w:rsidRPr="006E54F4" w:rsidRDefault="003F68CA" w:rsidP="003F68CA">
      <w:pPr>
        <w:rPr>
          <w:b/>
          <w:sz w:val="30"/>
        </w:rPr>
      </w:pPr>
      <w:r w:rsidRPr="006E54F4">
        <w:rPr>
          <w:b/>
          <w:sz w:val="30"/>
        </w:rPr>
        <w:t xml:space="preserve">              Peaceful Conflict Resolution</w:t>
      </w:r>
    </w:p>
    <w:p w14:paraId="64111569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Unit 4. Cognitive Psychology: </w:t>
      </w:r>
      <w:r w:rsidRPr="006E54F4">
        <w:rPr>
          <w:sz w:val="30"/>
        </w:rPr>
        <w:t>10, Chapter 7</w:t>
      </w:r>
    </w:p>
    <w:p w14:paraId="7E6F3C3A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</w:t>
      </w:r>
      <w:r w:rsidRPr="006E54F4">
        <w:rPr>
          <w:b/>
          <w:sz w:val="30"/>
        </w:rPr>
        <w:t xml:space="preserve">Introduction: 19: </w:t>
      </w:r>
      <w:r w:rsidRPr="006E54F4">
        <w:rPr>
          <w:sz w:val="30"/>
        </w:rPr>
        <w:t xml:space="preserve">The Cognitive Perspective: </w:t>
      </w:r>
    </w:p>
    <w:p w14:paraId="0C666A2B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lastRenderedPageBreak/>
        <w:t xml:space="preserve">             Mental Images: </w:t>
      </w:r>
      <w:r w:rsidRPr="006E54F4">
        <w:rPr>
          <w:sz w:val="30"/>
        </w:rPr>
        <w:t>241-242</w:t>
      </w:r>
    </w:p>
    <w:p w14:paraId="5003B914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</w:t>
      </w:r>
      <w:r w:rsidRPr="006E54F4">
        <w:rPr>
          <w:b/>
          <w:sz w:val="30"/>
        </w:rPr>
        <w:t xml:space="preserve">Algorithms and </w:t>
      </w:r>
      <w:proofErr w:type="spellStart"/>
      <w:r w:rsidRPr="006E54F4">
        <w:rPr>
          <w:b/>
          <w:sz w:val="30"/>
        </w:rPr>
        <w:t>Heuritstics</w:t>
      </w:r>
      <w:proofErr w:type="spellEnd"/>
      <w:r w:rsidRPr="006E54F4">
        <w:rPr>
          <w:b/>
          <w:sz w:val="30"/>
        </w:rPr>
        <w:t xml:space="preserve">: </w:t>
      </w:r>
      <w:r w:rsidRPr="006E54F4">
        <w:rPr>
          <w:sz w:val="30"/>
        </w:rPr>
        <w:t>243-245</w:t>
      </w:r>
      <w:r w:rsidRPr="006E54F4">
        <w:rPr>
          <w:b/>
          <w:sz w:val="30"/>
        </w:rPr>
        <w:t xml:space="preserve"> </w:t>
      </w:r>
    </w:p>
    <w:p w14:paraId="39E01CB7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 Solving Problems: </w:t>
      </w:r>
      <w:r w:rsidRPr="006E54F4">
        <w:rPr>
          <w:sz w:val="30"/>
        </w:rPr>
        <w:t>245-253</w:t>
      </w:r>
    </w:p>
    <w:p w14:paraId="65BA7A43" w14:textId="77777777" w:rsidR="003F68CA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   Representation of the Problem: </w:t>
      </w:r>
      <w:r w:rsidRPr="006E54F4">
        <w:rPr>
          <w:sz w:val="30"/>
        </w:rPr>
        <w:t xml:space="preserve">246-248: Preparation, </w:t>
      </w:r>
    </w:p>
    <w:p w14:paraId="3DF137C1" w14:textId="77777777" w:rsidR="003F68CA" w:rsidRPr="006E54F4" w:rsidRDefault="003F68CA" w:rsidP="003F68CA">
      <w:pPr>
        <w:rPr>
          <w:sz w:val="30"/>
        </w:rPr>
      </w:pPr>
      <w:r>
        <w:rPr>
          <w:sz w:val="30"/>
        </w:rPr>
        <w:t xml:space="preserve">                  </w:t>
      </w:r>
      <w:r w:rsidRPr="006E54F4">
        <w:rPr>
          <w:sz w:val="30"/>
        </w:rPr>
        <w:t>Understanding and Diagnosing Problems</w:t>
      </w:r>
    </w:p>
    <w:p w14:paraId="69F4B1AA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Solutions: </w:t>
      </w:r>
      <w:r w:rsidRPr="006E54F4">
        <w:rPr>
          <w:sz w:val="30"/>
        </w:rPr>
        <w:t>248-251: Production: Generating Solutions</w:t>
      </w:r>
    </w:p>
    <w:p w14:paraId="6B50BCB1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Obstacles to Problem Solving: </w:t>
      </w:r>
      <w:r w:rsidRPr="006E54F4">
        <w:rPr>
          <w:sz w:val="30"/>
        </w:rPr>
        <w:t>251-253: Impediments to Solutions</w:t>
      </w:r>
    </w:p>
    <w:p w14:paraId="1363CEC2" w14:textId="77777777" w:rsidR="003F68CA" w:rsidRPr="006E54F4" w:rsidRDefault="003F68CA" w:rsidP="003F68CA">
      <w:pPr>
        <w:rPr>
          <w:b/>
          <w:sz w:val="30"/>
        </w:rPr>
      </w:pPr>
      <w:r w:rsidRPr="006E54F4">
        <w:rPr>
          <w:sz w:val="30"/>
        </w:rPr>
        <w:t xml:space="preserve">                  </w:t>
      </w:r>
      <w:r w:rsidRPr="006E54F4">
        <w:rPr>
          <w:b/>
          <w:sz w:val="30"/>
        </w:rPr>
        <w:t>Logical Fallacies:</w:t>
      </w:r>
    </w:p>
    <w:p w14:paraId="76FFB713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        </w:t>
      </w:r>
      <w:r w:rsidRPr="006E54F4">
        <w:rPr>
          <w:sz w:val="30"/>
        </w:rPr>
        <w:t>Overgeneralization</w:t>
      </w:r>
    </w:p>
    <w:p w14:paraId="4B1F427F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      False Cause</w:t>
      </w:r>
    </w:p>
    <w:p w14:paraId="0946DFE0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      Drawing Cause from Correlation</w:t>
      </w:r>
    </w:p>
    <w:p w14:paraId="7F0750C4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      Affirming the Consequent</w:t>
      </w:r>
    </w:p>
    <w:p w14:paraId="56B2587A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      Confirmation Bias: 252-253: Inaccurate Evaluation of Solutions  </w:t>
      </w:r>
    </w:p>
    <w:p w14:paraId="12F9221B" w14:textId="77777777" w:rsidR="003F68CA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>Language, Thought and Culture</w:t>
      </w:r>
      <w:r w:rsidRPr="006E54F4">
        <w:rPr>
          <w:sz w:val="30"/>
        </w:rPr>
        <w:t xml:space="preserve">. 259-262: Understanding </w:t>
      </w:r>
    </w:p>
    <w:p w14:paraId="7A9E1ADB" w14:textId="77777777" w:rsidR="003F68CA" w:rsidRPr="006E54F4" w:rsidRDefault="003F68CA" w:rsidP="003F68CA">
      <w:pPr>
        <w:rPr>
          <w:sz w:val="30"/>
        </w:rPr>
      </w:pPr>
      <w:r>
        <w:rPr>
          <w:sz w:val="30"/>
        </w:rPr>
        <w:t xml:space="preserve">                  </w:t>
      </w:r>
      <w:r w:rsidRPr="006E54F4">
        <w:rPr>
          <w:sz w:val="30"/>
        </w:rPr>
        <w:t>Language Acquisition</w:t>
      </w:r>
    </w:p>
    <w:p w14:paraId="1E79347A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Animals: </w:t>
      </w:r>
      <w:r w:rsidRPr="006E54F4">
        <w:rPr>
          <w:sz w:val="30"/>
        </w:rPr>
        <w:t>262</w:t>
      </w:r>
    </w:p>
    <w:p w14:paraId="2ADEFBF9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Creativity and Problem Solving: </w:t>
      </w:r>
      <w:r w:rsidRPr="006E54F4">
        <w:rPr>
          <w:sz w:val="30"/>
        </w:rPr>
        <w:t>253-255</w:t>
      </w:r>
    </w:p>
    <w:p w14:paraId="47753628" w14:textId="77777777" w:rsidR="003F68CA" w:rsidRPr="006E54F4" w:rsidRDefault="003F68CA" w:rsidP="003F68CA">
      <w:pPr>
        <w:rPr>
          <w:b/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Intelligence: </w:t>
      </w:r>
      <w:r w:rsidRPr="006E54F4">
        <w:rPr>
          <w:sz w:val="30"/>
        </w:rPr>
        <w:t>266-282</w:t>
      </w:r>
    </w:p>
    <w:p w14:paraId="76AB66EF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   Theories of Intelligence: </w:t>
      </w:r>
      <w:r w:rsidRPr="006E54F4">
        <w:rPr>
          <w:sz w:val="30"/>
        </w:rPr>
        <w:t>267-272</w:t>
      </w:r>
    </w:p>
    <w:p w14:paraId="2898C6D4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   Intelligence Tests: </w:t>
      </w:r>
      <w:r w:rsidRPr="006E54F4">
        <w:rPr>
          <w:sz w:val="30"/>
        </w:rPr>
        <w:t>272-279: Assessing Intelligence</w:t>
      </w:r>
    </w:p>
    <w:p w14:paraId="08106AFE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Heredity, Environment and Intelligence: </w:t>
      </w:r>
      <w:r w:rsidRPr="006E54F4">
        <w:rPr>
          <w:sz w:val="30"/>
        </w:rPr>
        <w:t>280-282</w:t>
      </w:r>
    </w:p>
    <w:p w14:paraId="78E539AF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Unit 5. Biology: </w:t>
      </w:r>
      <w:r w:rsidRPr="006E54F4">
        <w:rPr>
          <w:sz w:val="30"/>
        </w:rPr>
        <w:t>17, Chapter 2, 213-215</w:t>
      </w:r>
    </w:p>
    <w:p w14:paraId="0CE2DD3F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</w:t>
      </w:r>
      <w:r w:rsidRPr="006E54F4">
        <w:rPr>
          <w:b/>
          <w:sz w:val="30"/>
        </w:rPr>
        <w:t xml:space="preserve">Introduction. </w:t>
      </w:r>
      <w:r w:rsidRPr="006E54F4">
        <w:rPr>
          <w:sz w:val="30"/>
        </w:rPr>
        <w:t>17: The Neuroscience Perspective</w:t>
      </w:r>
    </w:p>
    <w:p w14:paraId="764E784D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Neural Plasticity and Neurogenesis: </w:t>
      </w:r>
      <w:r w:rsidRPr="006E54F4">
        <w:rPr>
          <w:sz w:val="30"/>
        </w:rPr>
        <w:t>77-78</w:t>
      </w:r>
    </w:p>
    <w:p w14:paraId="3B6A0793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</w:t>
      </w:r>
      <w:r w:rsidRPr="006E54F4">
        <w:rPr>
          <w:b/>
          <w:sz w:val="30"/>
        </w:rPr>
        <w:t xml:space="preserve">The Organization of the Nervous System: </w:t>
      </w:r>
      <w:r w:rsidRPr="006E54F4">
        <w:rPr>
          <w:sz w:val="30"/>
        </w:rPr>
        <w:t>60-62</w:t>
      </w:r>
    </w:p>
    <w:p w14:paraId="6DB177ED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Autonomic Nervous System: </w:t>
      </w:r>
      <w:r w:rsidRPr="006E54F4">
        <w:rPr>
          <w:sz w:val="30"/>
        </w:rPr>
        <w:t>62-63</w:t>
      </w:r>
    </w:p>
    <w:p w14:paraId="4C52C405" w14:textId="77777777" w:rsidR="003F68CA" w:rsidRPr="006E54F4" w:rsidRDefault="003F68CA" w:rsidP="003F68CA">
      <w:pPr>
        <w:rPr>
          <w:b/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Endocrine System: </w:t>
      </w:r>
      <w:r w:rsidRPr="006E54F4">
        <w:rPr>
          <w:sz w:val="30"/>
        </w:rPr>
        <w:t>64-66</w:t>
      </w:r>
      <w:r w:rsidRPr="006E54F4">
        <w:rPr>
          <w:b/>
          <w:sz w:val="30"/>
        </w:rPr>
        <w:t xml:space="preserve"> </w:t>
      </w:r>
    </w:p>
    <w:p w14:paraId="1E36D6A6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</w:t>
      </w:r>
      <w:r w:rsidRPr="006E54F4">
        <w:rPr>
          <w:b/>
          <w:sz w:val="30"/>
        </w:rPr>
        <w:t xml:space="preserve">        The Cerebral Cortex: </w:t>
      </w:r>
      <w:r w:rsidRPr="006E54F4">
        <w:rPr>
          <w:sz w:val="30"/>
        </w:rPr>
        <w:t>73-77</w:t>
      </w:r>
    </w:p>
    <w:p w14:paraId="38D5682F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</w:t>
      </w:r>
      <w:r w:rsidRPr="006E54F4">
        <w:rPr>
          <w:b/>
          <w:sz w:val="30"/>
        </w:rPr>
        <w:t xml:space="preserve">          The Central Core: </w:t>
      </w:r>
      <w:r w:rsidRPr="006E54F4">
        <w:rPr>
          <w:sz w:val="30"/>
        </w:rPr>
        <w:t>70-73</w:t>
      </w:r>
    </w:p>
    <w:p w14:paraId="6E0AB0A8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</w:t>
      </w:r>
      <w:r w:rsidRPr="006E54F4">
        <w:rPr>
          <w:b/>
          <w:sz w:val="30"/>
        </w:rPr>
        <w:t xml:space="preserve">  The Limbic System: 72-73</w:t>
      </w:r>
    </w:p>
    <w:p w14:paraId="2B281837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</w:t>
      </w:r>
      <w:r w:rsidRPr="006E54F4">
        <w:rPr>
          <w:b/>
          <w:sz w:val="30"/>
        </w:rPr>
        <w:t xml:space="preserve">Memory: </w:t>
      </w:r>
      <w:r w:rsidRPr="006E54F4">
        <w:rPr>
          <w:sz w:val="30"/>
        </w:rPr>
        <w:t>213-215: The Neuroscience of Memory</w:t>
      </w:r>
    </w:p>
    <w:p w14:paraId="3C35C122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</w:t>
      </w:r>
      <w:r w:rsidRPr="006E54F4">
        <w:rPr>
          <w:b/>
          <w:sz w:val="30"/>
        </w:rPr>
        <w:t xml:space="preserve">Hemispheric Specialization: </w:t>
      </w:r>
      <w:r w:rsidRPr="006E54F4">
        <w:rPr>
          <w:sz w:val="30"/>
        </w:rPr>
        <w:t>78-81</w:t>
      </w:r>
    </w:p>
    <w:p w14:paraId="753F164E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Neurons and Neurotransmitters: </w:t>
      </w:r>
      <w:r w:rsidRPr="006E54F4">
        <w:rPr>
          <w:sz w:val="30"/>
        </w:rPr>
        <w:t>51-58</w:t>
      </w:r>
    </w:p>
    <w:p w14:paraId="1047B031" w14:textId="77777777" w:rsidR="003F68CA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Tools for Studying the Brain: </w:t>
      </w:r>
      <w:r w:rsidRPr="006E54F4">
        <w:rPr>
          <w:sz w:val="30"/>
        </w:rPr>
        <w:t>68-70:</w:t>
      </w:r>
      <w:r>
        <w:rPr>
          <w:sz w:val="30"/>
        </w:rPr>
        <w:t xml:space="preserve"> Studying the Brain’s Structure </w:t>
      </w:r>
    </w:p>
    <w:p w14:paraId="293EF309" w14:textId="77777777" w:rsidR="003F68CA" w:rsidRPr="006E54F4" w:rsidRDefault="003F68CA" w:rsidP="003F68CA">
      <w:pPr>
        <w:rPr>
          <w:sz w:val="30"/>
        </w:rPr>
      </w:pPr>
      <w:r>
        <w:rPr>
          <w:sz w:val="30"/>
        </w:rPr>
        <w:t xml:space="preserve">               </w:t>
      </w:r>
      <w:r w:rsidRPr="006E54F4">
        <w:rPr>
          <w:sz w:val="30"/>
        </w:rPr>
        <w:t>and Functions</w:t>
      </w:r>
    </w:p>
    <w:p w14:paraId="6EFE72B0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Unit 6. Overview: </w:t>
      </w:r>
      <w:r w:rsidRPr="006E54F4">
        <w:rPr>
          <w:sz w:val="30"/>
        </w:rPr>
        <w:t>Chapter 1, 63-64</w:t>
      </w:r>
    </w:p>
    <w:p w14:paraId="3282C2A6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 Theoretical Perspectives: </w:t>
      </w:r>
      <w:r w:rsidRPr="006E54F4">
        <w:rPr>
          <w:sz w:val="30"/>
        </w:rPr>
        <w:t>8-9, 16-19</w:t>
      </w:r>
    </w:p>
    <w:p w14:paraId="5D7225C2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lastRenderedPageBreak/>
        <w:t xml:space="preserve">                Psychoanalysis, Behaviorism, Humanism, Cognitive Psychology,</w:t>
      </w:r>
    </w:p>
    <w:p w14:paraId="7F1F59F1" w14:textId="77777777" w:rsidR="003F68CA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  Biology, Evolutionary Psychology, Multicultural Psychology, </w:t>
      </w:r>
    </w:p>
    <w:p w14:paraId="70CA63EA" w14:textId="77777777" w:rsidR="003F68CA" w:rsidRDefault="003F68CA" w:rsidP="003F68CA">
      <w:pPr>
        <w:rPr>
          <w:sz w:val="30"/>
        </w:rPr>
      </w:pPr>
      <w:r>
        <w:rPr>
          <w:sz w:val="30"/>
        </w:rPr>
        <w:t xml:space="preserve">                </w:t>
      </w:r>
      <w:proofErr w:type="gramStart"/>
      <w:r w:rsidRPr="006E54F4">
        <w:rPr>
          <w:sz w:val="30"/>
        </w:rPr>
        <w:t xml:space="preserve">Positive </w:t>
      </w:r>
      <w:r>
        <w:rPr>
          <w:sz w:val="30"/>
        </w:rPr>
        <w:t xml:space="preserve"> Psychology</w:t>
      </w:r>
      <w:proofErr w:type="gramEnd"/>
      <w:r>
        <w:rPr>
          <w:sz w:val="30"/>
        </w:rPr>
        <w:t xml:space="preserve">, </w:t>
      </w:r>
      <w:r w:rsidRPr="006E54F4">
        <w:rPr>
          <w:sz w:val="30"/>
        </w:rPr>
        <w:t xml:space="preserve">Behavioral Genetics, Clinical </w:t>
      </w:r>
    </w:p>
    <w:p w14:paraId="1F680178" w14:textId="77777777" w:rsidR="003F68CA" w:rsidRPr="006E54F4" w:rsidRDefault="003F68CA" w:rsidP="003F68CA">
      <w:pPr>
        <w:rPr>
          <w:sz w:val="30"/>
        </w:rPr>
      </w:pPr>
      <w:r>
        <w:rPr>
          <w:sz w:val="30"/>
        </w:rPr>
        <w:t xml:space="preserve">                </w:t>
      </w:r>
      <w:r w:rsidRPr="006E54F4">
        <w:rPr>
          <w:sz w:val="30"/>
        </w:rPr>
        <w:t>Neuropsychology</w:t>
      </w:r>
    </w:p>
    <w:p w14:paraId="740D1D00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 Research Methods: </w:t>
      </w:r>
      <w:r w:rsidRPr="006E54F4">
        <w:rPr>
          <w:sz w:val="30"/>
        </w:rPr>
        <w:t>26-38, 43-44</w:t>
      </w:r>
    </w:p>
    <w:p w14:paraId="361E82FC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  Case Study, Survey, Observation, Correlation, Experiment</w:t>
      </w:r>
    </w:p>
    <w:p w14:paraId="341488CA" w14:textId="59B8D9B7" w:rsidR="003F68CA" w:rsidRPr="003F68CA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</w:t>
      </w:r>
      <w:r w:rsidRPr="006E54F4">
        <w:rPr>
          <w:b/>
          <w:sz w:val="30"/>
        </w:rPr>
        <w:t xml:space="preserve">Research Ethics: </w:t>
      </w:r>
      <w:r w:rsidRPr="006E54F4">
        <w:rPr>
          <w:sz w:val="30"/>
        </w:rPr>
        <w:t>40-43</w:t>
      </w:r>
    </w:p>
    <w:p w14:paraId="6093868C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Unit 7. Consciousness and Its Altered States: </w:t>
      </w:r>
      <w:r w:rsidRPr="006E54F4">
        <w:rPr>
          <w:sz w:val="30"/>
        </w:rPr>
        <w:t>90-92, 116-126, Chapter 4, 330, 401-402</w:t>
      </w:r>
    </w:p>
    <w:p w14:paraId="169D89F8" w14:textId="77777777" w:rsidR="003F68CA" w:rsidRPr="006E54F4" w:rsidRDefault="003F68CA" w:rsidP="003F68CA">
      <w:pPr>
        <w:rPr>
          <w:b/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Sensory Thresholds, Subliminal Perception, Extrasensory </w:t>
      </w:r>
    </w:p>
    <w:p w14:paraId="34C2B228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     Perception: </w:t>
      </w:r>
      <w:r w:rsidRPr="006E54F4">
        <w:rPr>
          <w:sz w:val="30"/>
        </w:rPr>
        <w:t>90-92, 125-126</w:t>
      </w:r>
    </w:p>
    <w:p w14:paraId="2C3971D0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Perception: </w:t>
      </w:r>
      <w:r w:rsidRPr="006E54F4">
        <w:rPr>
          <w:sz w:val="30"/>
        </w:rPr>
        <w:t>116-126</w:t>
      </w:r>
    </w:p>
    <w:p w14:paraId="32D004C4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</w:t>
      </w:r>
      <w:r w:rsidRPr="006E54F4">
        <w:rPr>
          <w:b/>
          <w:sz w:val="30"/>
        </w:rPr>
        <w:t xml:space="preserve">   Characteristics of Altered States of Consciousness</w:t>
      </w:r>
    </w:p>
    <w:p w14:paraId="7153A2A0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   Dreams and Sleep: </w:t>
      </w:r>
      <w:r w:rsidRPr="006E54F4">
        <w:rPr>
          <w:sz w:val="30"/>
        </w:rPr>
        <w:t>133-145</w:t>
      </w:r>
    </w:p>
    <w:p w14:paraId="3092C2A5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Hypnosis and Meditation: </w:t>
      </w:r>
      <w:r w:rsidRPr="006E54F4">
        <w:rPr>
          <w:sz w:val="30"/>
        </w:rPr>
        <w:t>147-151</w:t>
      </w:r>
      <w:r w:rsidRPr="006E54F4">
        <w:rPr>
          <w:b/>
          <w:sz w:val="30"/>
        </w:rPr>
        <w:t xml:space="preserve"> </w:t>
      </w:r>
    </w:p>
    <w:p w14:paraId="09420AC9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Drug Altered Consciousness: </w:t>
      </w:r>
      <w:r w:rsidRPr="006E54F4">
        <w:rPr>
          <w:sz w:val="30"/>
        </w:rPr>
        <w:t>152-163</w:t>
      </w:r>
    </w:p>
    <w:p w14:paraId="45A48880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   </w:t>
      </w:r>
      <w:r w:rsidRPr="006E54F4">
        <w:rPr>
          <w:b/>
          <w:sz w:val="30"/>
        </w:rPr>
        <w:t xml:space="preserve">Behavioral Genetics: </w:t>
      </w:r>
      <w:r w:rsidRPr="006E54F4">
        <w:rPr>
          <w:sz w:val="30"/>
        </w:rPr>
        <w:t>330. 401-402</w:t>
      </w:r>
    </w:p>
    <w:p w14:paraId="54157B47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Unit 8. Stress and Coping. 81-82, </w:t>
      </w:r>
      <w:r w:rsidRPr="006E54F4">
        <w:rPr>
          <w:sz w:val="30"/>
        </w:rPr>
        <w:t>Chapter 11</w:t>
      </w:r>
    </w:p>
    <w:p w14:paraId="57273865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Stress – The General Adaptation Syndrome: </w:t>
      </w:r>
      <w:r w:rsidRPr="006E54F4">
        <w:rPr>
          <w:sz w:val="30"/>
        </w:rPr>
        <w:t>426-427</w:t>
      </w:r>
    </w:p>
    <w:p w14:paraId="16AB6039" w14:textId="77777777" w:rsidR="003F68CA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Stress and the Immune System: </w:t>
      </w:r>
      <w:r w:rsidRPr="006E54F4">
        <w:rPr>
          <w:sz w:val="30"/>
        </w:rPr>
        <w:t xml:space="preserve">427: Psychoneuroimmunology </w:t>
      </w:r>
    </w:p>
    <w:p w14:paraId="479722E7" w14:textId="77777777" w:rsidR="003F68CA" w:rsidRPr="006E54F4" w:rsidRDefault="003F68CA" w:rsidP="003F68CA">
      <w:pPr>
        <w:rPr>
          <w:sz w:val="30"/>
        </w:rPr>
      </w:pPr>
      <w:r>
        <w:rPr>
          <w:sz w:val="30"/>
        </w:rPr>
        <w:t xml:space="preserve">                </w:t>
      </w:r>
      <w:r w:rsidRPr="006E54F4">
        <w:rPr>
          <w:sz w:val="30"/>
        </w:rPr>
        <w:t>and Stress</w:t>
      </w:r>
    </w:p>
    <w:p w14:paraId="0C22DA9A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Stress and Illness: </w:t>
      </w:r>
      <w:r w:rsidRPr="006E54F4">
        <w:rPr>
          <w:sz w:val="30"/>
        </w:rPr>
        <w:t>423-425: The High Cost of Stress; 434-439</w:t>
      </w:r>
    </w:p>
    <w:p w14:paraId="302901E4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Stressors – Sources of Stress: </w:t>
      </w:r>
      <w:r w:rsidRPr="006E54F4">
        <w:rPr>
          <w:sz w:val="30"/>
        </w:rPr>
        <w:t>421-423</w:t>
      </w:r>
    </w:p>
    <w:p w14:paraId="303A474B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  </w:t>
      </w:r>
      <w:r w:rsidRPr="006E54F4">
        <w:rPr>
          <w:b/>
          <w:sz w:val="30"/>
        </w:rPr>
        <w:t>Extreme Stressors</w:t>
      </w:r>
    </w:p>
    <w:p w14:paraId="46CDDC51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  </w:t>
      </w:r>
      <w:r>
        <w:rPr>
          <w:b/>
          <w:sz w:val="30"/>
        </w:rPr>
        <w:t>Post-</w:t>
      </w:r>
      <w:r w:rsidRPr="006E54F4">
        <w:rPr>
          <w:b/>
          <w:sz w:val="30"/>
        </w:rPr>
        <w:t>Traumatic Stress Disorder</w:t>
      </w:r>
    </w:p>
    <w:p w14:paraId="6289E19F" w14:textId="77777777" w:rsidR="003F68CA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  Personality and Stress: </w:t>
      </w:r>
      <w:r w:rsidRPr="006E54F4">
        <w:rPr>
          <w:sz w:val="30"/>
        </w:rPr>
        <w:t xml:space="preserve">429-430: Learned Helplessness, The Hardy </w:t>
      </w:r>
    </w:p>
    <w:p w14:paraId="5EA17491" w14:textId="77777777" w:rsidR="003F68CA" w:rsidRPr="006E54F4" w:rsidRDefault="003F68CA" w:rsidP="003F68CA">
      <w:pPr>
        <w:rPr>
          <w:sz w:val="30"/>
        </w:rPr>
      </w:pPr>
      <w:r>
        <w:rPr>
          <w:sz w:val="30"/>
        </w:rPr>
        <w:t xml:space="preserve">                </w:t>
      </w:r>
      <w:r w:rsidRPr="006E54F4">
        <w:rPr>
          <w:sz w:val="30"/>
        </w:rPr>
        <w:t>Personality</w:t>
      </w:r>
    </w:p>
    <w:p w14:paraId="7301B66A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</w:t>
      </w:r>
      <w:r w:rsidRPr="006E54F4">
        <w:rPr>
          <w:sz w:val="30"/>
        </w:rPr>
        <w:t xml:space="preserve">             </w:t>
      </w:r>
      <w:r w:rsidRPr="006E54F4">
        <w:rPr>
          <w:b/>
          <w:sz w:val="30"/>
        </w:rPr>
        <w:t xml:space="preserve">Coping </w:t>
      </w:r>
      <w:proofErr w:type="gramStart"/>
      <w:r w:rsidRPr="006E54F4">
        <w:rPr>
          <w:b/>
          <w:sz w:val="30"/>
        </w:rPr>
        <w:t>With</w:t>
      </w:r>
      <w:proofErr w:type="gramEnd"/>
      <w:r w:rsidRPr="006E54F4">
        <w:rPr>
          <w:b/>
          <w:sz w:val="30"/>
        </w:rPr>
        <w:t xml:space="preserve"> Stress </w:t>
      </w:r>
      <w:r w:rsidRPr="006E54F4">
        <w:rPr>
          <w:sz w:val="30"/>
        </w:rPr>
        <w:t>428-429, 431-432</w:t>
      </w:r>
    </w:p>
    <w:p w14:paraId="23BFF540" w14:textId="77777777" w:rsidR="003F68CA" w:rsidRPr="006E54F4" w:rsidRDefault="003F68CA" w:rsidP="003F68CA">
      <w:pPr>
        <w:rPr>
          <w:b/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Socioeconomic and Gender Differences: </w:t>
      </w:r>
    </w:p>
    <w:p w14:paraId="16304BBB" w14:textId="77777777" w:rsidR="003F68CA" w:rsidRPr="006E54F4" w:rsidRDefault="003F68CA" w:rsidP="003F68CA">
      <w:pPr>
        <w:rPr>
          <w:b/>
          <w:sz w:val="30"/>
        </w:rPr>
      </w:pPr>
      <w:r w:rsidRPr="006E54F4">
        <w:rPr>
          <w:b/>
          <w:sz w:val="30"/>
        </w:rPr>
        <w:t xml:space="preserve">              Stress Reduction Techniques</w:t>
      </w:r>
      <w:r w:rsidRPr="006E54F4">
        <w:rPr>
          <w:sz w:val="30"/>
        </w:rPr>
        <w:t xml:space="preserve">.  </w:t>
      </w:r>
      <w:r w:rsidRPr="006E54F4">
        <w:rPr>
          <w:b/>
          <w:sz w:val="30"/>
        </w:rPr>
        <w:t xml:space="preserve">             </w:t>
      </w:r>
    </w:p>
    <w:p w14:paraId="55D5F03E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    Biofeedback:</w:t>
      </w:r>
      <w:r w:rsidRPr="006E54F4">
        <w:rPr>
          <w:sz w:val="30"/>
        </w:rPr>
        <w:t xml:space="preserve"> 81-82</w:t>
      </w:r>
    </w:p>
    <w:p w14:paraId="0B6E53EB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Unit 9. Psychological Disorders: </w:t>
      </w:r>
      <w:r w:rsidRPr="006E54F4">
        <w:rPr>
          <w:sz w:val="30"/>
        </w:rPr>
        <w:t>Chapter 12</w:t>
      </w:r>
    </w:p>
    <w:p w14:paraId="2296063C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Defining Abnormality: </w:t>
      </w:r>
      <w:r w:rsidRPr="006E54F4">
        <w:rPr>
          <w:sz w:val="30"/>
        </w:rPr>
        <w:t>453-454</w:t>
      </w:r>
    </w:p>
    <w:p w14:paraId="7079F78C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Perspectives on Psychological Disorders: </w:t>
      </w:r>
      <w:r w:rsidRPr="006E54F4">
        <w:rPr>
          <w:sz w:val="30"/>
        </w:rPr>
        <w:t>455-458</w:t>
      </w:r>
    </w:p>
    <w:p w14:paraId="121AA834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>The DSM:</w:t>
      </w:r>
      <w:r w:rsidRPr="006E54F4">
        <w:rPr>
          <w:sz w:val="30"/>
        </w:rPr>
        <w:t xml:space="preserve"> 458-460, 487</w:t>
      </w:r>
    </w:p>
    <w:p w14:paraId="23B38D90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Schizophrenia: </w:t>
      </w:r>
      <w:r w:rsidRPr="006E54F4">
        <w:rPr>
          <w:sz w:val="30"/>
        </w:rPr>
        <w:t>474-478</w:t>
      </w:r>
    </w:p>
    <w:p w14:paraId="3A4A8968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Mood Disorders: </w:t>
      </w:r>
      <w:r w:rsidRPr="006E54F4">
        <w:rPr>
          <w:sz w:val="30"/>
        </w:rPr>
        <w:t>470-474</w:t>
      </w:r>
    </w:p>
    <w:p w14:paraId="5886282E" w14:textId="77777777" w:rsidR="003F68CA" w:rsidRPr="006E54F4" w:rsidRDefault="003F68CA" w:rsidP="003F68CA">
      <w:pPr>
        <w:rPr>
          <w:b/>
          <w:sz w:val="30"/>
        </w:rPr>
      </w:pPr>
      <w:r w:rsidRPr="006E54F4">
        <w:rPr>
          <w:sz w:val="30"/>
        </w:rPr>
        <w:lastRenderedPageBreak/>
        <w:t xml:space="preserve">              </w:t>
      </w:r>
      <w:r w:rsidRPr="006E54F4">
        <w:rPr>
          <w:b/>
          <w:sz w:val="30"/>
        </w:rPr>
        <w:t xml:space="preserve">Anxiety Disorders, Somatoform Disorders, Dissociative </w:t>
      </w:r>
    </w:p>
    <w:p w14:paraId="2DC05EE7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     Disorders: </w:t>
      </w:r>
      <w:r w:rsidRPr="006E54F4">
        <w:rPr>
          <w:sz w:val="30"/>
        </w:rPr>
        <w:t>463-470</w:t>
      </w:r>
    </w:p>
    <w:p w14:paraId="480596DD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Personality Disorders </w:t>
      </w:r>
      <w:r w:rsidRPr="006E54F4">
        <w:rPr>
          <w:sz w:val="30"/>
        </w:rPr>
        <w:t>479-480</w:t>
      </w:r>
    </w:p>
    <w:p w14:paraId="1979790D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Childhood Disorders: </w:t>
      </w:r>
      <w:r w:rsidRPr="006E54F4">
        <w:rPr>
          <w:sz w:val="30"/>
        </w:rPr>
        <w:t>480-481</w:t>
      </w:r>
    </w:p>
    <w:p w14:paraId="64259640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   Depression</w:t>
      </w:r>
    </w:p>
    <w:p w14:paraId="11020DBD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   ADHD</w:t>
      </w:r>
    </w:p>
    <w:p w14:paraId="16D5C223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   Autism</w:t>
      </w:r>
    </w:p>
    <w:p w14:paraId="21856E37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Unit 10. Therapies: </w:t>
      </w:r>
      <w:r w:rsidRPr="006E54F4">
        <w:rPr>
          <w:sz w:val="30"/>
        </w:rPr>
        <w:t>Chapter 13</w:t>
      </w:r>
    </w:p>
    <w:p w14:paraId="16E201FC" w14:textId="77777777" w:rsidR="003F68CA" w:rsidRPr="006E54F4" w:rsidRDefault="003F68CA" w:rsidP="003F68CA">
      <w:pPr>
        <w:rPr>
          <w:b/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>Psychotherapies:</w:t>
      </w:r>
    </w:p>
    <w:p w14:paraId="7772D764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    Insight Therapies: </w:t>
      </w:r>
      <w:r w:rsidRPr="006E54F4">
        <w:rPr>
          <w:sz w:val="30"/>
        </w:rPr>
        <w:t>496-498, 507-510</w:t>
      </w:r>
    </w:p>
    <w:p w14:paraId="0BBE1609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  </w:t>
      </w:r>
      <w:r w:rsidRPr="006E54F4">
        <w:rPr>
          <w:b/>
          <w:sz w:val="30"/>
        </w:rPr>
        <w:t xml:space="preserve">Cognitive Therapies: </w:t>
      </w:r>
      <w:r w:rsidRPr="006E54F4">
        <w:rPr>
          <w:sz w:val="30"/>
        </w:rPr>
        <w:t>502-505</w:t>
      </w:r>
    </w:p>
    <w:p w14:paraId="166010BE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Behavior Therapies: </w:t>
      </w:r>
      <w:r w:rsidRPr="006E54F4">
        <w:rPr>
          <w:sz w:val="30"/>
        </w:rPr>
        <w:t>498-502</w:t>
      </w:r>
    </w:p>
    <w:p w14:paraId="7E6F08B6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Effectiveness of Therapy: </w:t>
      </w:r>
      <w:r w:rsidRPr="006E54F4">
        <w:rPr>
          <w:sz w:val="30"/>
        </w:rPr>
        <w:t>510-513</w:t>
      </w:r>
    </w:p>
    <w:p w14:paraId="04AE1718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Culture and Therapy: </w:t>
      </w:r>
      <w:r w:rsidRPr="006E54F4">
        <w:rPr>
          <w:sz w:val="30"/>
        </w:rPr>
        <w:t>513</w:t>
      </w:r>
    </w:p>
    <w:p w14:paraId="25B8B9A1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              Biological Treatments: </w:t>
      </w:r>
      <w:r w:rsidRPr="006E54F4">
        <w:rPr>
          <w:sz w:val="30"/>
        </w:rPr>
        <w:t>515-520</w:t>
      </w:r>
    </w:p>
    <w:p w14:paraId="3AB61B06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>Prevention:</w:t>
      </w:r>
      <w:r w:rsidRPr="006E54F4">
        <w:rPr>
          <w:sz w:val="30"/>
        </w:rPr>
        <w:t xml:space="preserve"> 521-523</w:t>
      </w:r>
    </w:p>
    <w:p w14:paraId="77377E3B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Unit 11. Developmental Psychology: </w:t>
      </w:r>
      <w:r w:rsidRPr="006E54F4">
        <w:rPr>
          <w:sz w:val="30"/>
        </w:rPr>
        <w:t>Chapter 9</w:t>
      </w:r>
    </w:p>
    <w:p w14:paraId="26F2A176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Prenatal Environmental Influences: </w:t>
      </w:r>
      <w:r w:rsidRPr="006E54F4">
        <w:rPr>
          <w:sz w:val="30"/>
        </w:rPr>
        <w:t>337-338</w:t>
      </w:r>
    </w:p>
    <w:p w14:paraId="4528E171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The Newborn: </w:t>
      </w:r>
      <w:r w:rsidRPr="006E54F4">
        <w:rPr>
          <w:sz w:val="30"/>
        </w:rPr>
        <w:t>340-344</w:t>
      </w:r>
    </w:p>
    <w:p w14:paraId="4C5D8105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Attachment: </w:t>
      </w:r>
      <w:r w:rsidRPr="006E54F4">
        <w:rPr>
          <w:sz w:val="30"/>
        </w:rPr>
        <w:t>344-348: Development of Social Behavior</w:t>
      </w:r>
    </w:p>
    <w:p w14:paraId="3A2B75E8" w14:textId="77777777" w:rsidR="003F68CA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Parent-Child Relationships: </w:t>
      </w:r>
      <w:r w:rsidRPr="006E54F4">
        <w:rPr>
          <w:sz w:val="30"/>
        </w:rPr>
        <w:t xml:space="preserve">248-250: Parenting Styles and Social </w:t>
      </w:r>
    </w:p>
    <w:p w14:paraId="30571DFF" w14:textId="77777777" w:rsidR="003F68CA" w:rsidRPr="006E54F4" w:rsidRDefault="003F68CA" w:rsidP="003F68CA">
      <w:pPr>
        <w:rPr>
          <w:sz w:val="30"/>
        </w:rPr>
      </w:pPr>
      <w:r>
        <w:rPr>
          <w:sz w:val="30"/>
        </w:rPr>
        <w:t xml:space="preserve">                </w:t>
      </w:r>
      <w:r w:rsidRPr="006E54F4">
        <w:rPr>
          <w:sz w:val="30"/>
        </w:rPr>
        <w:t>Development</w:t>
      </w:r>
    </w:p>
    <w:p w14:paraId="19269BE0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Personal-Social Development: </w:t>
      </w:r>
      <w:r w:rsidRPr="006E54F4">
        <w:rPr>
          <w:sz w:val="30"/>
        </w:rPr>
        <w:t>Erik Erikson: 350-351, 362-366</w:t>
      </w:r>
    </w:p>
    <w:p w14:paraId="7936AADA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Cognitive Development: </w:t>
      </w:r>
      <w:r w:rsidRPr="006E54F4">
        <w:rPr>
          <w:sz w:val="30"/>
        </w:rPr>
        <w:t>351-356</w:t>
      </w:r>
    </w:p>
    <w:p w14:paraId="41455C2A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Moral Development: </w:t>
      </w:r>
      <w:r w:rsidRPr="006E54F4">
        <w:rPr>
          <w:sz w:val="30"/>
        </w:rPr>
        <w:t>360-362</w:t>
      </w:r>
    </w:p>
    <w:p w14:paraId="1CED918D" w14:textId="77777777" w:rsidR="003F68CA" w:rsidRPr="006E54F4" w:rsidRDefault="003F68CA" w:rsidP="003F68CA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Stages of Grief and Loss: </w:t>
      </w:r>
      <w:r w:rsidRPr="006E54F4">
        <w:rPr>
          <w:sz w:val="30"/>
        </w:rPr>
        <w:t>377-378</w:t>
      </w:r>
    </w:p>
    <w:p w14:paraId="60F57CFA" w14:textId="77777777" w:rsidR="003F68CA" w:rsidRPr="006E54F4" w:rsidRDefault="003F68CA" w:rsidP="003F68CA">
      <w:pPr>
        <w:rPr>
          <w:sz w:val="30"/>
        </w:rPr>
      </w:pPr>
      <w:r w:rsidRPr="006E54F4">
        <w:rPr>
          <w:b/>
          <w:sz w:val="30"/>
        </w:rPr>
        <w:t xml:space="preserve">Unit 12. Social Psychology: </w:t>
      </w:r>
      <w:r w:rsidRPr="006E54F4">
        <w:rPr>
          <w:sz w:val="30"/>
        </w:rPr>
        <w:t>Chapter 14</w:t>
      </w:r>
    </w:p>
    <w:p w14:paraId="44C869D9" w14:textId="77777777" w:rsidR="003F68CA" w:rsidRPr="006E54F4" w:rsidRDefault="003F68CA" w:rsidP="003F68CA">
      <w:pPr>
        <w:tabs>
          <w:tab w:val="left" w:pos="9450"/>
        </w:tabs>
        <w:rPr>
          <w:sz w:val="30"/>
        </w:rPr>
      </w:pPr>
      <w:r w:rsidRPr="006E54F4">
        <w:rPr>
          <w:b/>
          <w:sz w:val="30"/>
        </w:rPr>
        <w:t xml:space="preserve">              Attitudes: Formation and Modification: </w:t>
      </w:r>
      <w:r w:rsidRPr="006E54F4">
        <w:rPr>
          <w:sz w:val="30"/>
        </w:rPr>
        <w:t>529-534</w:t>
      </w:r>
    </w:p>
    <w:p w14:paraId="57917A4E" w14:textId="77777777" w:rsidR="003F68CA" w:rsidRPr="006E54F4" w:rsidRDefault="003F68CA" w:rsidP="003F68CA">
      <w:pPr>
        <w:tabs>
          <w:tab w:val="left" w:pos="9450"/>
        </w:tabs>
        <w:rPr>
          <w:sz w:val="30"/>
        </w:rPr>
      </w:pPr>
      <w:r w:rsidRPr="006E54F4">
        <w:rPr>
          <w:sz w:val="30"/>
        </w:rPr>
        <w:t xml:space="preserve">                 </w:t>
      </w:r>
      <w:r w:rsidRPr="006E54F4">
        <w:rPr>
          <w:b/>
          <w:sz w:val="30"/>
        </w:rPr>
        <w:t xml:space="preserve">Attribution Processes: </w:t>
      </w:r>
      <w:r w:rsidRPr="006E54F4">
        <w:rPr>
          <w:sz w:val="30"/>
        </w:rPr>
        <w:t>347-350</w:t>
      </w:r>
    </w:p>
    <w:p w14:paraId="030DDF53" w14:textId="77777777" w:rsidR="003F68CA" w:rsidRPr="006E54F4" w:rsidRDefault="003F68CA" w:rsidP="003F68CA">
      <w:pPr>
        <w:tabs>
          <w:tab w:val="left" w:pos="9450"/>
        </w:tabs>
        <w:rPr>
          <w:b/>
          <w:sz w:val="30"/>
        </w:rPr>
      </w:pPr>
      <w:r w:rsidRPr="006E54F4">
        <w:rPr>
          <w:sz w:val="30"/>
        </w:rPr>
        <w:t xml:space="preserve">                 </w:t>
      </w:r>
      <w:r w:rsidRPr="006E54F4">
        <w:rPr>
          <w:b/>
          <w:sz w:val="30"/>
        </w:rPr>
        <w:t>Prejudice and Overcoming Prejudice: 549-553</w:t>
      </w:r>
    </w:p>
    <w:p w14:paraId="463D3696" w14:textId="77777777" w:rsidR="003F68CA" w:rsidRPr="006E54F4" w:rsidRDefault="003F68CA" w:rsidP="003F68CA">
      <w:pPr>
        <w:tabs>
          <w:tab w:val="left" w:pos="9450"/>
        </w:tabs>
        <w:rPr>
          <w:sz w:val="30"/>
        </w:rPr>
      </w:pPr>
      <w:r w:rsidRPr="006E54F4">
        <w:rPr>
          <w:b/>
          <w:sz w:val="30"/>
        </w:rPr>
        <w:t xml:space="preserve">                 Cognitive Dissonance: </w:t>
      </w:r>
      <w:r w:rsidRPr="006E54F4">
        <w:rPr>
          <w:sz w:val="30"/>
        </w:rPr>
        <w:t>532-533</w:t>
      </w:r>
    </w:p>
    <w:p w14:paraId="3564049E" w14:textId="77777777" w:rsidR="003F68CA" w:rsidRPr="006E54F4" w:rsidRDefault="003F68CA" w:rsidP="003F68CA">
      <w:pPr>
        <w:tabs>
          <w:tab w:val="left" w:pos="9450"/>
        </w:tabs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Groupthink: </w:t>
      </w:r>
      <w:r w:rsidRPr="006E54F4">
        <w:rPr>
          <w:sz w:val="30"/>
        </w:rPr>
        <w:t xml:space="preserve">542-543 </w:t>
      </w:r>
    </w:p>
    <w:p w14:paraId="5911EFFF" w14:textId="77777777" w:rsidR="003F68CA" w:rsidRPr="006E54F4" w:rsidRDefault="003F68CA" w:rsidP="003F68CA">
      <w:pPr>
        <w:tabs>
          <w:tab w:val="left" w:pos="9450"/>
        </w:tabs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Obedience to Authority: </w:t>
      </w:r>
      <w:r w:rsidRPr="006E54F4">
        <w:rPr>
          <w:sz w:val="30"/>
        </w:rPr>
        <w:t>546-547</w:t>
      </w:r>
    </w:p>
    <w:p w14:paraId="2030F83C" w14:textId="77777777" w:rsidR="003F68CA" w:rsidRPr="006E54F4" w:rsidRDefault="003F68CA" w:rsidP="003F68CA">
      <w:pPr>
        <w:tabs>
          <w:tab w:val="left" w:pos="9450"/>
        </w:tabs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The Stanford Prison Experiment: </w:t>
      </w:r>
      <w:r w:rsidRPr="006E54F4">
        <w:rPr>
          <w:sz w:val="30"/>
        </w:rPr>
        <w:t>543-544: Conformity to Social Roles</w:t>
      </w:r>
    </w:p>
    <w:p w14:paraId="11AFCD2C" w14:textId="77777777" w:rsidR="003F68CA" w:rsidRPr="006E54F4" w:rsidRDefault="003F68CA" w:rsidP="003F68CA">
      <w:pPr>
        <w:tabs>
          <w:tab w:val="left" w:pos="9450"/>
        </w:tabs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>Compliance:</w:t>
      </w:r>
      <w:r w:rsidRPr="006E54F4">
        <w:rPr>
          <w:sz w:val="30"/>
        </w:rPr>
        <w:t xml:space="preserve"> 544-546</w:t>
      </w:r>
    </w:p>
    <w:p w14:paraId="205ECD61" w14:textId="77777777" w:rsidR="003F68CA" w:rsidRPr="006E54F4" w:rsidRDefault="003F68CA" w:rsidP="003F68CA">
      <w:pPr>
        <w:tabs>
          <w:tab w:val="left" w:pos="9450"/>
        </w:tabs>
        <w:rPr>
          <w:b/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>Relationships:</w:t>
      </w:r>
    </w:p>
    <w:p w14:paraId="6FF9C526" w14:textId="77777777" w:rsidR="003F68CA" w:rsidRPr="006E54F4" w:rsidRDefault="003F68CA" w:rsidP="003F68CA">
      <w:pPr>
        <w:tabs>
          <w:tab w:val="left" w:pos="9450"/>
        </w:tabs>
        <w:rPr>
          <w:sz w:val="30"/>
        </w:rPr>
      </w:pPr>
      <w:r w:rsidRPr="006E54F4">
        <w:rPr>
          <w:b/>
          <w:sz w:val="30"/>
        </w:rPr>
        <w:lastRenderedPageBreak/>
        <w:t xml:space="preserve">                 Social Cognition: </w:t>
      </w:r>
      <w:r w:rsidRPr="006E54F4">
        <w:rPr>
          <w:sz w:val="30"/>
        </w:rPr>
        <w:t>534-539</w:t>
      </w:r>
    </w:p>
    <w:p w14:paraId="5C0D2483" w14:textId="77777777" w:rsidR="003F68CA" w:rsidRPr="006E54F4" w:rsidRDefault="003F68CA" w:rsidP="003F68CA">
      <w:pPr>
        <w:tabs>
          <w:tab w:val="left" w:pos="9450"/>
        </w:tabs>
        <w:rPr>
          <w:sz w:val="30"/>
        </w:rPr>
      </w:pPr>
      <w:r w:rsidRPr="006E54F4">
        <w:rPr>
          <w:sz w:val="30"/>
        </w:rPr>
        <w:t xml:space="preserve">                 </w:t>
      </w:r>
      <w:r w:rsidRPr="006E54F4">
        <w:rPr>
          <w:b/>
          <w:sz w:val="30"/>
        </w:rPr>
        <w:t xml:space="preserve">Liking and Loving: </w:t>
      </w:r>
      <w:r w:rsidRPr="006E54F4">
        <w:rPr>
          <w:sz w:val="30"/>
        </w:rPr>
        <w:t>555-558</w:t>
      </w:r>
    </w:p>
    <w:p w14:paraId="7F3E8A08" w14:textId="77777777" w:rsidR="003F68CA" w:rsidRPr="006E54F4" w:rsidRDefault="003F68CA" w:rsidP="003F68CA">
      <w:pPr>
        <w:tabs>
          <w:tab w:val="left" w:pos="9450"/>
        </w:tabs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Aggression: </w:t>
      </w:r>
      <w:r w:rsidRPr="006E54F4">
        <w:rPr>
          <w:sz w:val="30"/>
        </w:rPr>
        <w:t>559-561, 564</w:t>
      </w:r>
    </w:p>
    <w:p w14:paraId="1D4249F2" w14:textId="77777777" w:rsidR="003F68CA" w:rsidRPr="006E54F4" w:rsidRDefault="003F68CA" w:rsidP="003F68CA">
      <w:pPr>
        <w:tabs>
          <w:tab w:val="left" w:pos="9450"/>
        </w:tabs>
        <w:rPr>
          <w:b/>
          <w:sz w:val="30"/>
        </w:rPr>
      </w:pPr>
      <w:r w:rsidRPr="006E54F4">
        <w:rPr>
          <w:sz w:val="30"/>
        </w:rPr>
        <w:t xml:space="preserve">                 </w:t>
      </w:r>
      <w:r w:rsidRPr="006E54F4">
        <w:rPr>
          <w:b/>
          <w:sz w:val="30"/>
        </w:rPr>
        <w:t>Bullying</w:t>
      </w:r>
    </w:p>
    <w:p w14:paraId="131B9844" w14:textId="77777777" w:rsidR="003F68CA" w:rsidRPr="006E54F4" w:rsidRDefault="003F68CA" w:rsidP="003F68CA">
      <w:pPr>
        <w:tabs>
          <w:tab w:val="left" w:pos="9450"/>
        </w:tabs>
        <w:rPr>
          <w:sz w:val="30"/>
        </w:rPr>
      </w:pPr>
      <w:r w:rsidRPr="006E54F4">
        <w:rPr>
          <w:b/>
          <w:sz w:val="30"/>
        </w:rPr>
        <w:t xml:space="preserve">              Helping Behavior vs. Bystander Apathy:</w:t>
      </w:r>
      <w:r w:rsidRPr="006E54F4">
        <w:rPr>
          <w:sz w:val="30"/>
        </w:rPr>
        <w:t xml:space="preserve"> 561-563</w:t>
      </w:r>
    </w:p>
    <w:p w14:paraId="24AD29E5" w14:textId="77777777" w:rsidR="003F68CA" w:rsidRPr="006E54F4" w:rsidRDefault="003F68CA" w:rsidP="003F68CA">
      <w:pPr>
        <w:tabs>
          <w:tab w:val="left" w:pos="9450"/>
        </w:tabs>
        <w:rPr>
          <w:b/>
          <w:sz w:val="30"/>
        </w:rPr>
      </w:pPr>
      <w:r w:rsidRPr="006E54F4">
        <w:rPr>
          <w:b/>
          <w:sz w:val="30"/>
        </w:rPr>
        <w:t xml:space="preserve">              War and Peace</w:t>
      </w:r>
    </w:p>
    <w:p w14:paraId="6415718F" w14:textId="2E842259" w:rsidR="00795A42" w:rsidRDefault="003F68CA" w:rsidP="000256D2">
      <w:pPr>
        <w:tabs>
          <w:tab w:val="left" w:pos="9450"/>
        </w:tabs>
        <w:rPr>
          <w:b/>
          <w:sz w:val="30"/>
        </w:rPr>
      </w:pPr>
      <w:r w:rsidRPr="006E54F4">
        <w:rPr>
          <w:b/>
          <w:sz w:val="30"/>
        </w:rPr>
        <w:t>SUMMARY: What factors contribute to the development of the least aggressive, most helpful, and, hopefully, the most psychologically healthy</w:t>
      </w:r>
    </w:p>
    <w:p w14:paraId="1E266CE0" w14:textId="62524C7E" w:rsidR="000256D2" w:rsidRDefault="000256D2" w:rsidP="000256D2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>Person.</w:t>
      </w:r>
    </w:p>
    <w:p w14:paraId="0A4D59A4" w14:textId="54749037" w:rsidR="000256D2" w:rsidRDefault="000256D2" w:rsidP="000256D2">
      <w:pPr>
        <w:tabs>
          <w:tab w:val="left" w:pos="9450"/>
        </w:tabs>
        <w:rPr>
          <w:b/>
          <w:sz w:val="30"/>
        </w:rPr>
      </w:pPr>
    </w:p>
    <w:p w14:paraId="61960F24" w14:textId="77777777" w:rsidR="000256D2" w:rsidRPr="00784D51" w:rsidRDefault="000256D2" w:rsidP="000256D2">
      <w:pPr>
        <w:tabs>
          <w:tab w:val="left" w:pos="9450"/>
        </w:tabs>
        <w:rPr>
          <w:b/>
          <w:sz w:val="32"/>
        </w:rPr>
      </w:pPr>
      <w:r w:rsidRPr="00784D51">
        <w:rPr>
          <w:b/>
          <w:sz w:val="32"/>
        </w:rPr>
        <w:t>C</w:t>
      </w:r>
      <w:r>
        <w:rPr>
          <w:b/>
          <w:sz w:val="32"/>
        </w:rPr>
        <w:t>ALENDAR</w:t>
      </w:r>
    </w:p>
    <w:p w14:paraId="54CFB7D6" w14:textId="77777777" w:rsidR="000256D2" w:rsidRPr="009E3F8C" w:rsidRDefault="000256D2" w:rsidP="000256D2">
      <w:pPr>
        <w:tabs>
          <w:tab w:val="left" w:pos="9450"/>
        </w:tabs>
        <w:rPr>
          <w:b/>
          <w:sz w:val="32"/>
        </w:rPr>
      </w:pPr>
      <w:r>
        <w:rPr>
          <w:b/>
          <w:sz w:val="32"/>
        </w:rPr>
        <w:t>September 1:</w:t>
      </w:r>
      <w:r w:rsidRPr="009E3F8C">
        <w:rPr>
          <w:b/>
          <w:sz w:val="32"/>
        </w:rPr>
        <w:t xml:space="preserve"> First day of class</w:t>
      </w:r>
    </w:p>
    <w:p w14:paraId="3FCC6BD4" w14:textId="77777777" w:rsidR="000256D2" w:rsidRDefault="000256D2" w:rsidP="000256D2">
      <w:pPr>
        <w:tabs>
          <w:tab w:val="left" w:pos="9450"/>
        </w:tabs>
        <w:rPr>
          <w:b/>
          <w:sz w:val="32"/>
        </w:rPr>
      </w:pPr>
      <w:r>
        <w:rPr>
          <w:b/>
          <w:sz w:val="32"/>
        </w:rPr>
        <w:t>September 2</w:t>
      </w:r>
      <w:r w:rsidRPr="009E3F8C">
        <w:rPr>
          <w:b/>
          <w:sz w:val="32"/>
        </w:rPr>
        <w:t>: Last day to add without Instructor’s approval.</w:t>
      </w:r>
    </w:p>
    <w:p w14:paraId="20516AC0" w14:textId="77777777" w:rsidR="000256D2" w:rsidRDefault="000256D2" w:rsidP="000256D2">
      <w:pPr>
        <w:tabs>
          <w:tab w:val="left" w:pos="9450"/>
        </w:tabs>
        <w:rPr>
          <w:b/>
          <w:sz w:val="32"/>
        </w:rPr>
      </w:pPr>
      <w:r>
        <w:rPr>
          <w:b/>
          <w:sz w:val="32"/>
        </w:rPr>
        <w:t>September 6: Last day to add with Instructor’s approval.</w:t>
      </w:r>
    </w:p>
    <w:p w14:paraId="6E790D35" w14:textId="77777777" w:rsidR="000256D2" w:rsidRDefault="000256D2" w:rsidP="000256D2">
      <w:pPr>
        <w:tabs>
          <w:tab w:val="left" w:pos="9450"/>
        </w:tabs>
        <w:rPr>
          <w:b/>
          <w:sz w:val="32"/>
        </w:rPr>
      </w:pPr>
      <w:r>
        <w:rPr>
          <w:b/>
          <w:sz w:val="32"/>
        </w:rPr>
        <w:t xml:space="preserve">                          Last day to drop without a W.</w:t>
      </w:r>
    </w:p>
    <w:p w14:paraId="34FC92B4" w14:textId="77777777" w:rsidR="000256D2" w:rsidRDefault="000256D2" w:rsidP="000256D2">
      <w:pPr>
        <w:tabs>
          <w:tab w:val="left" w:pos="9450"/>
        </w:tabs>
        <w:rPr>
          <w:b/>
          <w:sz w:val="32"/>
        </w:rPr>
      </w:pPr>
      <w:r>
        <w:rPr>
          <w:b/>
          <w:sz w:val="32"/>
        </w:rPr>
        <w:t>September 9: Last day to drop and be eligible for a refund.</w:t>
      </w:r>
    </w:p>
    <w:p w14:paraId="5894E552" w14:textId="77777777" w:rsidR="000256D2" w:rsidRDefault="000256D2" w:rsidP="000256D2">
      <w:pPr>
        <w:tabs>
          <w:tab w:val="left" w:pos="9450"/>
        </w:tabs>
        <w:rPr>
          <w:b/>
          <w:sz w:val="32"/>
        </w:rPr>
      </w:pPr>
      <w:r>
        <w:rPr>
          <w:b/>
          <w:sz w:val="32"/>
        </w:rPr>
        <w:t>September 22: Article Report 1 Due</w:t>
      </w:r>
    </w:p>
    <w:p w14:paraId="632E6423" w14:textId="77777777" w:rsidR="000256D2" w:rsidRDefault="000256D2" w:rsidP="000256D2">
      <w:pPr>
        <w:tabs>
          <w:tab w:val="left" w:pos="9450"/>
        </w:tabs>
        <w:rPr>
          <w:b/>
          <w:sz w:val="32"/>
        </w:rPr>
      </w:pPr>
      <w:r>
        <w:rPr>
          <w:b/>
          <w:sz w:val="32"/>
        </w:rPr>
        <w:t>September 16: Last day to add WITH Instructor approval.</w:t>
      </w:r>
    </w:p>
    <w:p w14:paraId="05C47B65" w14:textId="77777777" w:rsidR="000256D2" w:rsidRPr="009E3F8C" w:rsidRDefault="000256D2" w:rsidP="000256D2">
      <w:pPr>
        <w:tabs>
          <w:tab w:val="left" w:pos="9450"/>
        </w:tabs>
        <w:rPr>
          <w:b/>
          <w:sz w:val="32"/>
        </w:rPr>
      </w:pPr>
      <w:r>
        <w:rPr>
          <w:b/>
          <w:sz w:val="32"/>
        </w:rPr>
        <w:t xml:space="preserve">                          Last day to drop without a W.</w:t>
      </w:r>
    </w:p>
    <w:p w14:paraId="5DBE7BA6" w14:textId="77777777" w:rsidR="000256D2" w:rsidRPr="009E3F8C" w:rsidRDefault="000256D2" w:rsidP="000256D2">
      <w:pPr>
        <w:tabs>
          <w:tab w:val="left" w:pos="9450"/>
        </w:tabs>
        <w:rPr>
          <w:b/>
          <w:sz w:val="32"/>
        </w:rPr>
      </w:pPr>
      <w:r>
        <w:rPr>
          <w:b/>
          <w:sz w:val="32"/>
        </w:rPr>
        <w:t>September 24 Q</w:t>
      </w:r>
      <w:r w:rsidRPr="009E3F8C">
        <w:rPr>
          <w:b/>
          <w:sz w:val="32"/>
        </w:rPr>
        <w:t>uiz 1</w:t>
      </w:r>
    </w:p>
    <w:p w14:paraId="6F9A84B7" w14:textId="77777777" w:rsidR="000256D2" w:rsidRDefault="000256D2" w:rsidP="000256D2">
      <w:pPr>
        <w:tabs>
          <w:tab w:val="left" w:pos="9450"/>
        </w:tabs>
        <w:rPr>
          <w:b/>
          <w:sz w:val="32"/>
        </w:rPr>
      </w:pPr>
      <w:r>
        <w:rPr>
          <w:b/>
          <w:sz w:val="32"/>
        </w:rPr>
        <w:t>October `13: Critical Thinking 1 Due</w:t>
      </w:r>
    </w:p>
    <w:p w14:paraId="15E25286" w14:textId="77777777" w:rsidR="000256D2" w:rsidRDefault="000256D2" w:rsidP="000256D2">
      <w:pPr>
        <w:tabs>
          <w:tab w:val="left" w:pos="9450"/>
        </w:tabs>
        <w:rPr>
          <w:b/>
          <w:sz w:val="32"/>
        </w:rPr>
      </w:pPr>
      <w:r>
        <w:rPr>
          <w:b/>
          <w:sz w:val="32"/>
        </w:rPr>
        <w:t>October 15: Quiz 2</w:t>
      </w:r>
    </w:p>
    <w:p w14:paraId="2684A3D7" w14:textId="77777777" w:rsidR="000256D2" w:rsidRDefault="000256D2" w:rsidP="000256D2">
      <w:pPr>
        <w:tabs>
          <w:tab w:val="left" w:pos="9450"/>
        </w:tabs>
        <w:rPr>
          <w:b/>
          <w:sz w:val="32"/>
        </w:rPr>
      </w:pPr>
      <w:r>
        <w:rPr>
          <w:b/>
          <w:sz w:val="32"/>
        </w:rPr>
        <w:t>October 20: MIDTERM</w:t>
      </w:r>
    </w:p>
    <w:p w14:paraId="498E3BAF" w14:textId="77777777" w:rsidR="000256D2" w:rsidRDefault="000256D2" w:rsidP="000256D2">
      <w:pPr>
        <w:tabs>
          <w:tab w:val="left" w:pos="9450"/>
        </w:tabs>
        <w:rPr>
          <w:b/>
          <w:sz w:val="32"/>
        </w:rPr>
      </w:pPr>
      <w:r>
        <w:rPr>
          <w:b/>
          <w:sz w:val="32"/>
        </w:rPr>
        <w:t>November 5: Article Report 2 Due</w:t>
      </w:r>
    </w:p>
    <w:p w14:paraId="70947479" w14:textId="77777777" w:rsidR="000256D2" w:rsidRPr="009E3F8C" w:rsidRDefault="000256D2" w:rsidP="000256D2">
      <w:pPr>
        <w:tabs>
          <w:tab w:val="left" w:pos="9450"/>
        </w:tabs>
        <w:rPr>
          <w:b/>
          <w:sz w:val="32"/>
        </w:rPr>
      </w:pPr>
      <w:r>
        <w:rPr>
          <w:b/>
          <w:sz w:val="32"/>
        </w:rPr>
        <w:t>November 10: Quiz 3</w:t>
      </w:r>
    </w:p>
    <w:p w14:paraId="0A45463D" w14:textId="77777777" w:rsidR="000256D2" w:rsidRDefault="000256D2" w:rsidP="000256D2">
      <w:pPr>
        <w:tabs>
          <w:tab w:val="left" w:pos="9450"/>
        </w:tabs>
        <w:rPr>
          <w:b/>
          <w:sz w:val="32"/>
        </w:rPr>
      </w:pPr>
      <w:r>
        <w:rPr>
          <w:b/>
          <w:sz w:val="32"/>
        </w:rPr>
        <w:t>November 17</w:t>
      </w:r>
      <w:r w:rsidRPr="009E3F8C">
        <w:rPr>
          <w:b/>
          <w:sz w:val="32"/>
        </w:rPr>
        <w:t>: Last day to drop with a W</w:t>
      </w:r>
    </w:p>
    <w:p w14:paraId="1EA44470" w14:textId="77777777" w:rsidR="000256D2" w:rsidRPr="007C21FF" w:rsidRDefault="000256D2" w:rsidP="000256D2">
      <w:pPr>
        <w:tabs>
          <w:tab w:val="left" w:pos="9450"/>
        </w:tabs>
        <w:rPr>
          <w:b/>
          <w:sz w:val="32"/>
        </w:rPr>
      </w:pPr>
      <w:r>
        <w:rPr>
          <w:b/>
          <w:sz w:val="32"/>
        </w:rPr>
        <w:t>December 3</w:t>
      </w:r>
      <w:r w:rsidRPr="007C21FF">
        <w:rPr>
          <w:b/>
          <w:sz w:val="32"/>
        </w:rPr>
        <w:t>: Critical Thinking 2</w:t>
      </w:r>
      <w:r>
        <w:rPr>
          <w:b/>
          <w:sz w:val="32"/>
        </w:rPr>
        <w:t xml:space="preserve"> Due</w:t>
      </w:r>
    </w:p>
    <w:p w14:paraId="1EE251F5" w14:textId="77777777" w:rsidR="000256D2" w:rsidRPr="007C21FF" w:rsidRDefault="000256D2" w:rsidP="000256D2">
      <w:pPr>
        <w:tabs>
          <w:tab w:val="left" w:pos="9450"/>
        </w:tabs>
        <w:rPr>
          <w:b/>
          <w:sz w:val="32"/>
        </w:rPr>
      </w:pPr>
      <w:r>
        <w:rPr>
          <w:b/>
          <w:sz w:val="32"/>
        </w:rPr>
        <w:t>December 8: Quiz 4</w:t>
      </w:r>
    </w:p>
    <w:p w14:paraId="6B6EF29A" w14:textId="77777777" w:rsidR="000256D2" w:rsidRPr="007C21FF" w:rsidRDefault="000256D2" w:rsidP="000256D2">
      <w:pPr>
        <w:tabs>
          <w:tab w:val="left" w:pos="9450"/>
        </w:tabs>
        <w:rPr>
          <w:b/>
          <w:sz w:val="32"/>
        </w:rPr>
      </w:pPr>
      <w:r w:rsidRPr="007C21FF">
        <w:rPr>
          <w:b/>
          <w:sz w:val="32"/>
        </w:rPr>
        <w:t xml:space="preserve">               </w:t>
      </w:r>
      <w:r>
        <w:rPr>
          <w:b/>
          <w:sz w:val="32"/>
        </w:rPr>
        <w:t xml:space="preserve">          </w:t>
      </w:r>
      <w:r w:rsidRPr="007C21FF">
        <w:rPr>
          <w:b/>
          <w:sz w:val="32"/>
        </w:rPr>
        <w:t>Last day to turn in Extra Credit</w:t>
      </w:r>
    </w:p>
    <w:p w14:paraId="1A5DEC8B" w14:textId="77777777" w:rsidR="000256D2" w:rsidRDefault="000256D2" w:rsidP="000256D2">
      <w:pPr>
        <w:tabs>
          <w:tab w:val="left" w:pos="9450"/>
        </w:tabs>
        <w:rPr>
          <w:b/>
        </w:rPr>
      </w:pPr>
      <w:r>
        <w:rPr>
          <w:b/>
          <w:sz w:val="32"/>
        </w:rPr>
        <w:t>December 10, FINAL</w:t>
      </w:r>
      <w:r w:rsidRPr="007C21FF">
        <w:rPr>
          <w:b/>
          <w:sz w:val="32"/>
        </w:rPr>
        <w:t xml:space="preserve">. </w:t>
      </w:r>
    </w:p>
    <w:p w14:paraId="204847DF" w14:textId="77777777" w:rsidR="000256D2" w:rsidRPr="00D67150" w:rsidRDefault="000256D2" w:rsidP="000256D2">
      <w:pPr>
        <w:tabs>
          <w:tab w:val="left" w:pos="9450"/>
        </w:tabs>
        <w:rPr>
          <w:b/>
          <w:sz w:val="24"/>
        </w:rPr>
      </w:pPr>
    </w:p>
    <w:p w14:paraId="0FF9F268" w14:textId="77777777" w:rsidR="000256D2" w:rsidRPr="00D67150" w:rsidRDefault="000256D2" w:rsidP="000256D2">
      <w:pPr>
        <w:tabs>
          <w:tab w:val="left" w:pos="9450"/>
        </w:tabs>
        <w:rPr>
          <w:b/>
          <w:sz w:val="24"/>
        </w:rPr>
      </w:pPr>
    </w:p>
    <w:p w14:paraId="02D542B2" w14:textId="77777777" w:rsidR="000256D2" w:rsidRDefault="000256D2" w:rsidP="000256D2">
      <w:pPr>
        <w:tabs>
          <w:tab w:val="left" w:pos="9450"/>
        </w:tabs>
        <w:rPr>
          <w:sz w:val="30"/>
        </w:rPr>
      </w:pPr>
      <w:r w:rsidRPr="006E54F4">
        <w:rPr>
          <w:b/>
          <w:sz w:val="30"/>
        </w:rPr>
        <w:t xml:space="preserve">Extra Credit: </w:t>
      </w:r>
      <w:r w:rsidRPr="006E54F4">
        <w:rPr>
          <w:sz w:val="30"/>
        </w:rPr>
        <w:t xml:space="preserve">Students will have the opportunity to earn </w:t>
      </w:r>
      <w:r>
        <w:rPr>
          <w:sz w:val="30"/>
        </w:rPr>
        <w:t>10</w:t>
      </w:r>
      <w:r w:rsidRPr="006E54F4">
        <w:rPr>
          <w:sz w:val="30"/>
        </w:rPr>
        <w:t xml:space="preserve"> points of extra credit by doing three extra credit projects. </w:t>
      </w:r>
    </w:p>
    <w:p w14:paraId="4A6C6202" w14:textId="77777777" w:rsidR="000256D2" w:rsidRDefault="000256D2" w:rsidP="000256D2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F</w:t>
      </w:r>
      <w:r w:rsidRPr="006E54F4">
        <w:rPr>
          <w:sz w:val="30"/>
        </w:rPr>
        <w:t xml:space="preserve">or extra credit projects involving films, articles or books related to </w:t>
      </w:r>
    </w:p>
    <w:p w14:paraId="3AF8BB2C" w14:textId="77777777" w:rsidR="000256D2" w:rsidRPr="006E54F4" w:rsidRDefault="000256D2" w:rsidP="000256D2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</w:t>
      </w:r>
      <w:r w:rsidRPr="006E54F4">
        <w:rPr>
          <w:sz w:val="30"/>
        </w:rPr>
        <w:t>Psychology</w:t>
      </w:r>
      <w:r>
        <w:rPr>
          <w:sz w:val="30"/>
        </w:rPr>
        <w:t>, use the Reaction Form below:</w:t>
      </w:r>
    </w:p>
    <w:p w14:paraId="73316CA9" w14:textId="77777777" w:rsidR="000256D2" w:rsidRDefault="000256D2" w:rsidP="000256D2">
      <w:pPr>
        <w:tabs>
          <w:tab w:val="left" w:pos="9450"/>
        </w:tabs>
        <w:rPr>
          <w:sz w:val="30"/>
        </w:rPr>
      </w:pPr>
      <w:r w:rsidRPr="006E54F4">
        <w:rPr>
          <w:b/>
          <w:sz w:val="30"/>
        </w:rPr>
        <w:lastRenderedPageBreak/>
        <w:t xml:space="preserve">Reaction Form: Title. </w:t>
      </w:r>
      <w:r w:rsidRPr="006E54F4">
        <w:rPr>
          <w:sz w:val="30"/>
        </w:rPr>
        <w:t xml:space="preserve">1. Main idea. 2. 3 examples of the main idea. </w:t>
      </w:r>
      <w:r>
        <w:rPr>
          <w:sz w:val="30"/>
        </w:rPr>
        <w:t>3</w:t>
      </w:r>
      <w:r w:rsidRPr="006E54F4">
        <w:rPr>
          <w:sz w:val="30"/>
        </w:rPr>
        <w:t>. An idea with which you agree and/or</w:t>
      </w:r>
      <w:r>
        <w:rPr>
          <w:sz w:val="30"/>
        </w:rPr>
        <w:t xml:space="preserve">, </w:t>
      </w:r>
      <w:proofErr w:type="gramStart"/>
      <w:r w:rsidRPr="006E54F4">
        <w:rPr>
          <w:sz w:val="30"/>
        </w:rPr>
        <w:t>An</w:t>
      </w:r>
      <w:proofErr w:type="gramEnd"/>
      <w:r w:rsidRPr="006E54F4">
        <w:rPr>
          <w:sz w:val="30"/>
        </w:rPr>
        <w:t xml:space="preserve"> idea with which you disagree. </w:t>
      </w:r>
      <w:r>
        <w:rPr>
          <w:sz w:val="30"/>
        </w:rPr>
        <w:t>4</w:t>
      </w:r>
      <w:r w:rsidRPr="006E54F4">
        <w:rPr>
          <w:sz w:val="30"/>
        </w:rPr>
        <w:t xml:space="preserve">. Connections with class material? </w:t>
      </w:r>
      <w:r>
        <w:rPr>
          <w:sz w:val="30"/>
        </w:rPr>
        <w:t>5</w:t>
      </w:r>
      <w:r w:rsidRPr="006E54F4">
        <w:rPr>
          <w:sz w:val="30"/>
        </w:rPr>
        <w:t>. What would you like to know more about?</w:t>
      </w:r>
    </w:p>
    <w:p w14:paraId="4A227BE4" w14:textId="77777777" w:rsidR="000256D2" w:rsidRDefault="000256D2" w:rsidP="000256D2">
      <w:pPr>
        <w:rPr>
          <w:sz w:val="32"/>
          <w:szCs w:val="32"/>
        </w:rPr>
      </w:pPr>
      <w:r>
        <w:rPr>
          <w:szCs w:val="28"/>
        </w:rPr>
        <w:t xml:space="preserve">          </w:t>
      </w:r>
      <w:r w:rsidRPr="00DA029B">
        <w:rPr>
          <w:sz w:val="32"/>
          <w:szCs w:val="32"/>
        </w:rPr>
        <w:t xml:space="preserve">For Extra Credit Questions </w:t>
      </w:r>
      <w:r>
        <w:rPr>
          <w:sz w:val="32"/>
          <w:szCs w:val="32"/>
        </w:rPr>
        <w:t>or Topics raised</w:t>
      </w:r>
      <w:r w:rsidRPr="00DA029B">
        <w:rPr>
          <w:sz w:val="32"/>
          <w:szCs w:val="32"/>
        </w:rPr>
        <w:t xml:space="preserve"> in Class</w:t>
      </w:r>
      <w:r>
        <w:rPr>
          <w:sz w:val="32"/>
          <w:szCs w:val="32"/>
        </w:rPr>
        <w:t xml:space="preserve"> either by a </w:t>
      </w:r>
    </w:p>
    <w:p w14:paraId="27F7B445" w14:textId="77777777" w:rsidR="000256D2" w:rsidRPr="0002772C" w:rsidRDefault="000256D2" w:rsidP="000256D2">
      <w:pPr>
        <w:rPr>
          <w:sz w:val="32"/>
          <w:szCs w:val="32"/>
        </w:rPr>
      </w:pPr>
      <w:r>
        <w:rPr>
          <w:sz w:val="32"/>
          <w:szCs w:val="32"/>
        </w:rPr>
        <w:t xml:space="preserve">          Student or by Dr. M, use the protocol (procedure) below:</w:t>
      </w:r>
    </w:p>
    <w:p w14:paraId="64CB77C2" w14:textId="77777777" w:rsidR="000256D2" w:rsidRPr="00DA029B" w:rsidRDefault="000256D2" w:rsidP="000256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029B">
        <w:rPr>
          <w:sz w:val="32"/>
          <w:szCs w:val="32"/>
        </w:rPr>
        <w:t>State the question</w:t>
      </w:r>
      <w:r>
        <w:rPr>
          <w:sz w:val="32"/>
          <w:szCs w:val="32"/>
        </w:rPr>
        <w:t xml:space="preserve"> or topic</w:t>
      </w:r>
      <w:r w:rsidRPr="00DA029B">
        <w:rPr>
          <w:sz w:val="32"/>
          <w:szCs w:val="32"/>
        </w:rPr>
        <w:t>.</w:t>
      </w:r>
    </w:p>
    <w:p w14:paraId="6CBE2C42" w14:textId="77777777" w:rsidR="000256D2" w:rsidRPr="00DA029B" w:rsidRDefault="000256D2" w:rsidP="000256D2">
      <w:pPr>
        <w:pStyle w:val="ListParagraph"/>
        <w:rPr>
          <w:sz w:val="32"/>
          <w:szCs w:val="32"/>
        </w:rPr>
      </w:pPr>
    </w:p>
    <w:p w14:paraId="56B4D790" w14:textId="77777777" w:rsidR="000256D2" w:rsidRPr="00DA029B" w:rsidRDefault="000256D2" w:rsidP="000256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029B">
        <w:rPr>
          <w:sz w:val="32"/>
          <w:szCs w:val="32"/>
        </w:rPr>
        <w:t>Conducting a Library Search</w:t>
      </w:r>
      <w:r>
        <w:rPr>
          <w:sz w:val="32"/>
          <w:szCs w:val="32"/>
        </w:rPr>
        <w:t xml:space="preserve"> </w:t>
      </w:r>
      <w:r w:rsidRPr="00DA029B">
        <w:rPr>
          <w:sz w:val="32"/>
          <w:szCs w:val="32"/>
        </w:rPr>
        <w:t xml:space="preserve">Online: </w:t>
      </w:r>
    </w:p>
    <w:p w14:paraId="72BE8541" w14:textId="77777777" w:rsidR="000256D2" w:rsidRPr="00DA029B" w:rsidRDefault="000256D2" w:rsidP="000256D2">
      <w:pPr>
        <w:pStyle w:val="ListParagraph"/>
        <w:rPr>
          <w:sz w:val="32"/>
          <w:szCs w:val="32"/>
        </w:rPr>
      </w:pPr>
    </w:p>
    <w:p w14:paraId="120AF591" w14:textId="77777777" w:rsidR="000256D2" w:rsidRPr="00DA029B" w:rsidRDefault="000256D2" w:rsidP="000256D2">
      <w:pPr>
        <w:pStyle w:val="ListParagraph"/>
        <w:rPr>
          <w:sz w:val="32"/>
          <w:szCs w:val="32"/>
        </w:rPr>
      </w:pPr>
      <w:r w:rsidRPr="00DA029B">
        <w:rPr>
          <w:sz w:val="32"/>
          <w:szCs w:val="32"/>
        </w:rPr>
        <w:t>1</w:t>
      </w:r>
      <w:r>
        <w:rPr>
          <w:sz w:val="32"/>
          <w:szCs w:val="32"/>
        </w:rPr>
        <w:t>)</w:t>
      </w:r>
      <w:r w:rsidRPr="00DA029B">
        <w:rPr>
          <w:sz w:val="32"/>
          <w:szCs w:val="32"/>
        </w:rPr>
        <w:t xml:space="preserve"> Go to Santa Rosa Junior College Library</w:t>
      </w:r>
    </w:p>
    <w:p w14:paraId="497B8554" w14:textId="77777777" w:rsidR="000256D2" w:rsidRPr="00DA029B" w:rsidRDefault="000256D2" w:rsidP="000256D2">
      <w:pPr>
        <w:pStyle w:val="ListParagraph"/>
        <w:rPr>
          <w:sz w:val="32"/>
          <w:szCs w:val="32"/>
        </w:rPr>
      </w:pPr>
      <w:r w:rsidRPr="00DA029B">
        <w:rPr>
          <w:sz w:val="32"/>
          <w:szCs w:val="32"/>
        </w:rPr>
        <w:t>2</w:t>
      </w:r>
      <w:r>
        <w:rPr>
          <w:sz w:val="32"/>
          <w:szCs w:val="32"/>
        </w:rPr>
        <w:t>)</w:t>
      </w:r>
      <w:r w:rsidRPr="00DA029B">
        <w:rPr>
          <w:sz w:val="32"/>
          <w:szCs w:val="32"/>
        </w:rPr>
        <w:t xml:space="preserve"> Go to Articles </w:t>
      </w:r>
    </w:p>
    <w:p w14:paraId="22B6D690" w14:textId="77777777" w:rsidR="000256D2" w:rsidRPr="00DA029B" w:rsidRDefault="000256D2" w:rsidP="000256D2">
      <w:pPr>
        <w:pStyle w:val="ListParagraph"/>
        <w:rPr>
          <w:sz w:val="32"/>
          <w:szCs w:val="32"/>
        </w:rPr>
      </w:pPr>
      <w:r w:rsidRPr="00DA029B">
        <w:rPr>
          <w:sz w:val="32"/>
          <w:szCs w:val="32"/>
        </w:rPr>
        <w:t>3</w:t>
      </w:r>
      <w:r>
        <w:rPr>
          <w:sz w:val="32"/>
          <w:szCs w:val="32"/>
        </w:rPr>
        <w:t xml:space="preserve">) </w:t>
      </w:r>
      <w:r w:rsidRPr="00DA029B">
        <w:rPr>
          <w:sz w:val="32"/>
          <w:szCs w:val="32"/>
        </w:rPr>
        <w:t xml:space="preserve">Go to All </w:t>
      </w:r>
    </w:p>
    <w:p w14:paraId="5B520D21" w14:textId="77777777" w:rsidR="000256D2" w:rsidRPr="00DA029B" w:rsidRDefault="000256D2" w:rsidP="000256D2">
      <w:pPr>
        <w:pStyle w:val="ListParagraph"/>
        <w:rPr>
          <w:sz w:val="32"/>
          <w:szCs w:val="32"/>
        </w:rPr>
      </w:pPr>
      <w:r w:rsidRPr="00DA029B">
        <w:rPr>
          <w:sz w:val="32"/>
          <w:szCs w:val="32"/>
        </w:rPr>
        <w:t>4</w:t>
      </w:r>
      <w:r>
        <w:rPr>
          <w:sz w:val="32"/>
          <w:szCs w:val="32"/>
        </w:rPr>
        <w:t>)</w:t>
      </w:r>
      <w:r w:rsidRPr="00DA029B">
        <w:rPr>
          <w:sz w:val="32"/>
          <w:szCs w:val="32"/>
        </w:rPr>
        <w:t xml:space="preserve"> Go to Psychology and Behavioral Sciences </w:t>
      </w:r>
    </w:p>
    <w:p w14:paraId="75CE9B61" w14:textId="77777777" w:rsidR="000256D2" w:rsidRPr="00DA029B" w:rsidRDefault="000256D2" w:rsidP="000256D2">
      <w:pPr>
        <w:pStyle w:val="ListParagraph"/>
        <w:rPr>
          <w:sz w:val="32"/>
          <w:szCs w:val="32"/>
        </w:rPr>
      </w:pPr>
      <w:r w:rsidRPr="00DA029B">
        <w:rPr>
          <w:sz w:val="32"/>
          <w:szCs w:val="32"/>
        </w:rPr>
        <w:t>5</w:t>
      </w:r>
      <w:r>
        <w:rPr>
          <w:sz w:val="32"/>
          <w:szCs w:val="32"/>
        </w:rPr>
        <w:t>)</w:t>
      </w:r>
      <w:r w:rsidRPr="00DA029B">
        <w:rPr>
          <w:sz w:val="32"/>
          <w:szCs w:val="32"/>
        </w:rPr>
        <w:t xml:space="preserve"> Enter the ID and Pin Numbers you use to access your Student Portal.</w:t>
      </w:r>
    </w:p>
    <w:p w14:paraId="122BC3C3" w14:textId="77777777" w:rsidR="000256D2" w:rsidRPr="00DA029B" w:rsidRDefault="000256D2" w:rsidP="000256D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6)</w:t>
      </w:r>
      <w:r w:rsidRPr="00DA029B">
        <w:rPr>
          <w:sz w:val="32"/>
          <w:szCs w:val="32"/>
        </w:rPr>
        <w:t xml:space="preserve"> Enter your Research Question, </w:t>
      </w:r>
    </w:p>
    <w:p w14:paraId="3401DC7E" w14:textId="77777777" w:rsidR="000256D2" w:rsidRPr="00DA029B" w:rsidRDefault="000256D2" w:rsidP="000256D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7)</w:t>
      </w:r>
      <w:r w:rsidRPr="00DA029B">
        <w:rPr>
          <w:sz w:val="32"/>
          <w:szCs w:val="32"/>
        </w:rPr>
        <w:t xml:space="preserve"> Go to each of three citations and print out citation and abstract.</w:t>
      </w:r>
    </w:p>
    <w:p w14:paraId="4674A0A5" w14:textId="77777777" w:rsidR="000256D2" w:rsidRPr="00DA029B" w:rsidRDefault="000256D2" w:rsidP="000256D2">
      <w:pPr>
        <w:pStyle w:val="ListParagraph"/>
        <w:rPr>
          <w:sz w:val="32"/>
          <w:szCs w:val="32"/>
        </w:rPr>
      </w:pPr>
    </w:p>
    <w:p w14:paraId="0343AFBD" w14:textId="77777777" w:rsidR="000256D2" w:rsidRPr="00DA029B" w:rsidRDefault="000256D2" w:rsidP="000256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029B">
        <w:rPr>
          <w:sz w:val="32"/>
          <w:szCs w:val="32"/>
        </w:rPr>
        <w:t>Summarize what you found and state the answer to the question or that you were unable to find the answer.</w:t>
      </w:r>
    </w:p>
    <w:p w14:paraId="56B99850" w14:textId="77777777" w:rsidR="000256D2" w:rsidRPr="00DA029B" w:rsidRDefault="000256D2" w:rsidP="000256D2">
      <w:pPr>
        <w:tabs>
          <w:tab w:val="left" w:pos="9450"/>
        </w:tabs>
        <w:rPr>
          <w:sz w:val="32"/>
          <w:szCs w:val="24"/>
        </w:rPr>
      </w:pPr>
    </w:p>
    <w:p w14:paraId="291506D0" w14:textId="77777777" w:rsidR="000256D2" w:rsidRDefault="000256D2" w:rsidP="000256D2">
      <w:pPr>
        <w:tabs>
          <w:tab w:val="left" w:pos="9450"/>
        </w:tabs>
        <w:rPr>
          <w:sz w:val="30"/>
        </w:rPr>
      </w:pPr>
      <w:r w:rsidRPr="006E54F4">
        <w:rPr>
          <w:b/>
          <w:sz w:val="30"/>
        </w:rPr>
        <w:t xml:space="preserve">Grading: </w:t>
      </w:r>
      <w:r>
        <w:rPr>
          <w:sz w:val="30"/>
        </w:rPr>
        <w:t>4</w:t>
      </w:r>
      <w:r w:rsidRPr="006E54F4">
        <w:rPr>
          <w:sz w:val="30"/>
        </w:rPr>
        <w:t xml:space="preserve">00 Points Maximum: Midterm: </w:t>
      </w:r>
      <w:r>
        <w:rPr>
          <w:sz w:val="30"/>
        </w:rPr>
        <w:t>1</w:t>
      </w:r>
      <w:r w:rsidRPr="006E54F4">
        <w:rPr>
          <w:sz w:val="30"/>
        </w:rPr>
        <w:t>5</w:t>
      </w:r>
      <w:r>
        <w:rPr>
          <w:sz w:val="30"/>
        </w:rPr>
        <w:t>0</w:t>
      </w:r>
      <w:r w:rsidRPr="006E54F4">
        <w:rPr>
          <w:sz w:val="30"/>
        </w:rPr>
        <w:t xml:space="preserve">; Final: </w:t>
      </w:r>
      <w:r>
        <w:rPr>
          <w:sz w:val="30"/>
        </w:rPr>
        <w:t>150</w:t>
      </w:r>
      <w:r w:rsidRPr="006E54F4">
        <w:rPr>
          <w:sz w:val="30"/>
        </w:rPr>
        <w:t>; 4 Quizze</w:t>
      </w:r>
      <w:r>
        <w:rPr>
          <w:sz w:val="30"/>
        </w:rPr>
        <w:t xml:space="preserve">s: 40; 2 Article Reports: 20; </w:t>
      </w:r>
      <w:r w:rsidRPr="006E54F4">
        <w:rPr>
          <w:sz w:val="30"/>
        </w:rPr>
        <w:t xml:space="preserve">2 Critical Thinking papers: </w:t>
      </w:r>
      <w:r>
        <w:rPr>
          <w:sz w:val="30"/>
        </w:rPr>
        <w:t>4</w:t>
      </w:r>
      <w:r w:rsidRPr="006E54F4">
        <w:rPr>
          <w:sz w:val="30"/>
        </w:rPr>
        <w:t xml:space="preserve">0. </w:t>
      </w:r>
    </w:p>
    <w:p w14:paraId="26B32A90" w14:textId="77777777" w:rsidR="000256D2" w:rsidRPr="006E54F4" w:rsidRDefault="000256D2" w:rsidP="000256D2">
      <w:pPr>
        <w:tabs>
          <w:tab w:val="left" w:pos="9450"/>
        </w:tabs>
        <w:rPr>
          <w:sz w:val="30"/>
        </w:rPr>
      </w:pPr>
      <w:r w:rsidRPr="006E54F4">
        <w:rPr>
          <w:sz w:val="30"/>
        </w:rPr>
        <w:t xml:space="preserve">A: </w:t>
      </w:r>
      <w:r>
        <w:rPr>
          <w:sz w:val="30"/>
        </w:rPr>
        <w:t>360-4</w:t>
      </w:r>
      <w:r w:rsidRPr="006E54F4">
        <w:rPr>
          <w:sz w:val="30"/>
        </w:rPr>
        <w:t xml:space="preserve">00; B: </w:t>
      </w:r>
      <w:r>
        <w:rPr>
          <w:sz w:val="30"/>
        </w:rPr>
        <w:t>320</w:t>
      </w:r>
      <w:r w:rsidRPr="006E54F4">
        <w:rPr>
          <w:sz w:val="30"/>
        </w:rPr>
        <w:t>-</w:t>
      </w:r>
      <w:r>
        <w:rPr>
          <w:sz w:val="30"/>
        </w:rPr>
        <w:t>35</w:t>
      </w:r>
      <w:r w:rsidRPr="006E54F4">
        <w:rPr>
          <w:sz w:val="30"/>
        </w:rPr>
        <w:t xml:space="preserve">9; C: </w:t>
      </w:r>
      <w:r>
        <w:rPr>
          <w:sz w:val="30"/>
        </w:rPr>
        <w:t>260</w:t>
      </w:r>
      <w:r w:rsidRPr="006E54F4">
        <w:rPr>
          <w:sz w:val="30"/>
        </w:rPr>
        <w:t>-</w:t>
      </w:r>
      <w:r>
        <w:rPr>
          <w:sz w:val="30"/>
        </w:rPr>
        <w:t>319</w:t>
      </w:r>
      <w:r w:rsidRPr="006E54F4">
        <w:rPr>
          <w:sz w:val="30"/>
        </w:rPr>
        <w:t xml:space="preserve">; D: </w:t>
      </w:r>
      <w:r>
        <w:rPr>
          <w:sz w:val="30"/>
        </w:rPr>
        <w:t>2</w:t>
      </w:r>
      <w:r w:rsidRPr="006E54F4">
        <w:rPr>
          <w:sz w:val="30"/>
        </w:rPr>
        <w:t>00-</w:t>
      </w:r>
      <w:r>
        <w:rPr>
          <w:sz w:val="30"/>
        </w:rPr>
        <w:t>259</w:t>
      </w:r>
      <w:r w:rsidRPr="006E54F4">
        <w:rPr>
          <w:sz w:val="30"/>
        </w:rPr>
        <w:t>; F 0-</w:t>
      </w:r>
      <w:r>
        <w:rPr>
          <w:sz w:val="30"/>
        </w:rPr>
        <w:t>11</w:t>
      </w:r>
      <w:r w:rsidRPr="006E54F4">
        <w:rPr>
          <w:sz w:val="30"/>
        </w:rPr>
        <w:t>9</w:t>
      </w:r>
    </w:p>
    <w:p w14:paraId="4274975A" w14:textId="77777777" w:rsidR="000256D2" w:rsidRPr="006E54F4" w:rsidRDefault="000256D2" w:rsidP="000256D2">
      <w:pPr>
        <w:tabs>
          <w:tab w:val="left" w:pos="9450"/>
        </w:tabs>
        <w:rPr>
          <w:sz w:val="30"/>
        </w:rPr>
      </w:pPr>
      <w:r w:rsidRPr="006E54F4">
        <w:rPr>
          <w:b/>
          <w:sz w:val="30"/>
        </w:rPr>
        <w:t xml:space="preserve">Due Dates: </w:t>
      </w:r>
      <w:r w:rsidRPr="006E54F4">
        <w:rPr>
          <w:sz w:val="30"/>
        </w:rPr>
        <w:t xml:space="preserve">All reports and papers must be </w:t>
      </w:r>
      <w:r>
        <w:rPr>
          <w:sz w:val="30"/>
        </w:rPr>
        <w:t>submitted</w:t>
      </w:r>
      <w:r w:rsidRPr="006E54F4">
        <w:rPr>
          <w:sz w:val="30"/>
        </w:rPr>
        <w:t xml:space="preserve"> on the Due Date. Late papers will not be accepted. </w:t>
      </w:r>
    </w:p>
    <w:p w14:paraId="0DDF24A6" w14:textId="77777777" w:rsidR="000256D2" w:rsidRPr="006E54F4" w:rsidRDefault="000256D2" w:rsidP="000256D2">
      <w:pPr>
        <w:tabs>
          <w:tab w:val="left" w:pos="9450"/>
        </w:tabs>
        <w:rPr>
          <w:sz w:val="30"/>
        </w:rPr>
      </w:pPr>
      <w:r w:rsidRPr="006E54F4">
        <w:rPr>
          <w:b/>
          <w:sz w:val="30"/>
        </w:rPr>
        <w:t xml:space="preserve">Attendance: </w:t>
      </w:r>
      <w:r w:rsidRPr="006E54F4">
        <w:rPr>
          <w:sz w:val="30"/>
        </w:rPr>
        <w:t xml:space="preserve"> I will take roll in every class. If you miss no more than 3</w:t>
      </w:r>
      <w:r>
        <w:rPr>
          <w:sz w:val="30"/>
        </w:rPr>
        <w:t xml:space="preserve"> classes</w:t>
      </w:r>
      <w:r w:rsidRPr="006E54F4">
        <w:rPr>
          <w:sz w:val="30"/>
        </w:rPr>
        <w:t>, I will use your attendance in your favor at the end of the semester.</w:t>
      </w:r>
    </w:p>
    <w:p w14:paraId="448DBCAF" w14:textId="77777777" w:rsidR="000256D2" w:rsidRPr="006E54F4" w:rsidRDefault="000256D2" w:rsidP="000256D2">
      <w:pPr>
        <w:tabs>
          <w:tab w:val="left" w:pos="9450"/>
        </w:tabs>
        <w:rPr>
          <w:b/>
          <w:sz w:val="30"/>
        </w:rPr>
      </w:pPr>
      <w:r w:rsidRPr="006E54F4">
        <w:rPr>
          <w:b/>
          <w:sz w:val="30"/>
        </w:rPr>
        <w:t>Note: Please check your student portal daily.</w:t>
      </w:r>
    </w:p>
    <w:p w14:paraId="16CD6B32" w14:textId="77777777" w:rsidR="000256D2" w:rsidRDefault="000256D2" w:rsidP="000256D2">
      <w:pPr>
        <w:tabs>
          <w:tab w:val="left" w:pos="9450"/>
        </w:tabs>
        <w:rPr>
          <w:b/>
          <w:sz w:val="30"/>
        </w:rPr>
      </w:pPr>
    </w:p>
    <w:p w14:paraId="58FEC9BC" w14:textId="418E17F3" w:rsidR="000256D2" w:rsidRDefault="000256D2" w:rsidP="000256D2">
      <w:pPr>
        <w:tabs>
          <w:tab w:val="left" w:pos="9450"/>
        </w:tabs>
        <w:rPr>
          <w:b/>
          <w:sz w:val="30"/>
        </w:rPr>
      </w:pPr>
    </w:p>
    <w:p w14:paraId="03399947" w14:textId="77777777" w:rsidR="000256D2" w:rsidRPr="006E54F4" w:rsidRDefault="000256D2" w:rsidP="000256D2">
      <w:pPr>
        <w:tabs>
          <w:tab w:val="left" w:pos="9450"/>
        </w:tabs>
        <w:rPr>
          <w:b/>
          <w:sz w:val="30"/>
        </w:rPr>
      </w:pPr>
    </w:p>
    <w:p w14:paraId="736243FA" w14:textId="77777777" w:rsidR="00795A42" w:rsidRPr="006E54F4" w:rsidRDefault="00795A42" w:rsidP="003F68CA">
      <w:pPr>
        <w:tabs>
          <w:tab w:val="left" w:pos="9450"/>
        </w:tabs>
        <w:rPr>
          <w:sz w:val="30"/>
        </w:rPr>
      </w:pPr>
    </w:p>
    <w:p w14:paraId="303554FC" w14:textId="77777777" w:rsidR="003F68CA" w:rsidRPr="006E54F4" w:rsidRDefault="003F68CA" w:rsidP="003F68CA">
      <w:pPr>
        <w:tabs>
          <w:tab w:val="left" w:pos="9450"/>
        </w:tabs>
        <w:rPr>
          <w:b/>
          <w:sz w:val="30"/>
        </w:rPr>
      </w:pPr>
    </w:p>
    <w:p w14:paraId="6120B3F7" w14:textId="77777777" w:rsidR="003F68CA" w:rsidRDefault="003F68CA"/>
    <w:sectPr w:rsidR="003F6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55919"/>
    <w:multiLevelType w:val="hybridMultilevel"/>
    <w:tmpl w:val="85F0CE8C"/>
    <w:lvl w:ilvl="0" w:tplc="83F48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CA"/>
    <w:rsid w:val="00016B39"/>
    <w:rsid w:val="000256D2"/>
    <w:rsid w:val="003F68CA"/>
    <w:rsid w:val="00457D81"/>
    <w:rsid w:val="006D5968"/>
    <w:rsid w:val="00740F6B"/>
    <w:rsid w:val="00795A42"/>
    <w:rsid w:val="007E34EA"/>
    <w:rsid w:val="008A07EE"/>
    <w:rsid w:val="008D413D"/>
    <w:rsid w:val="00A177DD"/>
    <w:rsid w:val="00D156EC"/>
    <w:rsid w:val="00FA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EA50"/>
  <w15:chartTrackingRefBased/>
  <w15:docId w15:val="{888E2D9B-E81E-468C-BABC-2DFDF095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8CA"/>
    <w:pPr>
      <w:spacing w:after="0" w:line="240" w:lineRule="auto"/>
    </w:pPr>
    <w:rPr>
      <w:rFonts w:ascii="Times" w:eastAsia="Times New Roman" w:hAnsi="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68CA"/>
    <w:rPr>
      <w:color w:val="0000FF"/>
      <w:u w:val="single"/>
    </w:rPr>
  </w:style>
  <w:style w:type="paragraph" w:customStyle="1" w:styleId="paragraph">
    <w:name w:val="paragraph"/>
    <w:basedOn w:val="Normal"/>
    <w:rsid w:val="003F68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3F68CA"/>
  </w:style>
  <w:style w:type="character" w:customStyle="1" w:styleId="eop">
    <w:name w:val="eop"/>
    <w:basedOn w:val="DefaultParagraphFont"/>
    <w:rsid w:val="003F68CA"/>
  </w:style>
  <w:style w:type="paragraph" w:styleId="ListParagraph">
    <w:name w:val="List Paragraph"/>
    <w:basedOn w:val="Normal"/>
    <w:uiPriority w:val="34"/>
    <w:qFormat/>
    <w:rsid w:val="00795A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2020-08-24T23:25:00Z</dcterms:created>
  <dcterms:modified xsi:type="dcterms:W3CDTF">2020-08-24T23:25:00Z</dcterms:modified>
</cp:coreProperties>
</file>