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Agriculture/Natural Resources Department</w:t>
      </w:r>
    </w:p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smartTag w:uri="urn:schemas-microsoft-com:office:smarttags" w:element="PlaceName">
        <w:r w:rsidRPr="007D2AA1">
          <w:rPr>
            <w:rFonts w:ascii="Calibri" w:hAnsi="Calibri"/>
            <w:b/>
            <w:sz w:val="22"/>
          </w:rPr>
          <w:t>Santa Rosa</w:t>
        </w:r>
      </w:smartTag>
      <w:r w:rsidRPr="007D2AA1">
        <w:rPr>
          <w:rFonts w:ascii="Calibri" w:hAnsi="Calibri"/>
          <w:b/>
          <w:sz w:val="22"/>
        </w:rPr>
        <w:t xml:space="preserve"> Junior College</w:t>
      </w:r>
    </w:p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 xml:space="preserve">VIT 1 / WINE 1 - WORLD VITICULTURE AND WINE STYLES </w:t>
      </w:r>
    </w:p>
    <w:p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Syllabus</w:t>
      </w:r>
      <w:r w:rsidR="00934D30" w:rsidRPr="007D2AA1">
        <w:rPr>
          <w:rFonts w:ascii="Calibri" w:hAnsi="Calibri"/>
          <w:b/>
          <w:sz w:val="22"/>
        </w:rPr>
        <w:t xml:space="preserve"> for </w:t>
      </w:r>
      <w:r w:rsidR="000903C5">
        <w:rPr>
          <w:rFonts w:ascii="Calibri" w:hAnsi="Calibri"/>
          <w:b/>
          <w:sz w:val="22"/>
        </w:rPr>
        <w:t>Fall</w:t>
      </w:r>
      <w:r w:rsidR="00B23565">
        <w:rPr>
          <w:rFonts w:ascii="Calibri" w:hAnsi="Calibri"/>
          <w:b/>
          <w:sz w:val="22"/>
        </w:rPr>
        <w:t xml:space="preserve"> 2019</w:t>
      </w:r>
      <w:r w:rsidR="00742B5C" w:rsidRPr="007D2AA1">
        <w:rPr>
          <w:rFonts w:ascii="Calibri" w:hAnsi="Calibri"/>
          <w:b/>
          <w:sz w:val="22"/>
        </w:rPr>
        <w:t xml:space="preserve"> Tuesday class</w:t>
      </w:r>
    </w:p>
    <w:p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005"/>
        <w:gridCol w:w="1787"/>
        <w:gridCol w:w="1838"/>
        <w:gridCol w:w="1803"/>
      </w:tblGrid>
      <w:tr w:rsidR="002416CC" w:rsidRPr="007D2AA1" w:rsidTr="007D2AA1"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Section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Days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Room</w:t>
            </w:r>
          </w:p>
        </w:tc>
        <w:tc>
          <w:tcPr>
            <w:tcW w:w="2096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Units</w:t>
            </w:r>
          </w:p>
        </w:tc>
      </w:tr>
      <w:tr w:rsidR="002416CC" w:rsidRPr="007D2AA1" w:rsidTr="007D2AA1">
        <w:tc>
          <w:tcPr>
            <w:tcW w:w="2095" w:type="dxa"/>
          </w:tcPr>
          <w:p w:rsidR="002416CC" w:rsidRPr="007D2AA1" w:rsidRDefault="002D3F11" w:rsidP="007D2AA1">
            <w:pPr>
              <w:ind w:right="79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2676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(Vit 1)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  <w:tr w:rsidR="002416CC" w:rsidRPr="007D2AA1" w:rsidTr="007D2AA1">
        <w:tc>
          <w:tcPr>
            <w:tcW w:w="2095" w:type="dxa"/>
          </w:tcPr>
          <w:p w:rsidR="002416CC" w:rsidRPr="007D2AA1" w:rsidRDefault="002D3F11" w:rsidP="002416CC">
            <w:pPr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2677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(Wine 1)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</w:tbl>
    <w:p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p w:rsidR="00822465" w:rsidRDefault="002416CC" w:rsidP="00D67D9B">
      <w:pPr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We</w:t>
      </w:r>
      <w:r w:rsidR="00822465">
        <w:rPr>
          <w:rFonts w:ascii="Calibri" w:hAnsi="Calibri"/>
          <w:b/>
          <w:sz w:val="22"/>
        </w:rPr>
        <w:t>b pages</w:t>
      </w:r>
      <w:r w:rsidRPr="007D2AA1">
        <w:rPr>
          <w:rFonts w:ascii="Calibri" w:hAnsi="Calibri"/>
          <w:b/>
          <w:sz w:val="22"/>
        </w:rPr>
        <w:t>:</w:t>
      </w:r>
      <w:r w:rsidR="000903C5">
        <w:rPr>
          <w:rFonts w:ascii="Calibri" w:hAnsi="Calibri"/>
          <w:b/>
          <w:sz w:val="22"/>
        </w:rPr>
        <w:t xml:space="preserve"> Canvas, </w:t>
      </w:r>
      <w:r w:rsidR="00822465">
        <w:rPr>
          <w:rFonts w:ascii="Calibri" w:hAnsi="Calibri"/>
          <w:b/>
          <w:sz w:val="22"/>
        </w:rPr>
        <w:t xml:space="preserve">  </w:t>
      </w:r>
      <w:hyperlink r:id="rId8" w:history="1">
        <w:r w:rsidR="00822465" w:rsidRPr="00226972">
          <w:rPr>
            <w:rStyle w:val="Hyperlink"/>
            <w:rFonts w:ascii="Calibri" w:hAnsi="Calibri"/>
            <w:b/>
            <w:sz w:val="22"/>
          </w:rPr>
          <w:t>https://canvas.santarosa.edu/login/canvas</w:t>
        </w:r>
      </w:hyperlink>
    </w:p>
    <w:p w:rsidR="002416CC" w:rsidRPr="007D2AA1" w:rsidRDefault="00822465" w:rsidP="00D67D9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Or </w:t>
      </w:r>
      <w:r w:rsidR="000903C5">
        <w:rPr>
          <w:rFonts w:ascii="Calibri" w:hAnsi="Calibri"/>
          <w:b/>
          <w:sz w:val="22"/>
        </w:rPr>
        <w:t>enter course webpage through “MyCubby”</w:t>
      </w:r>
    </w:p>
    <w:p w:rsidR="00D67D9B" w:rsidRDefault="002416CC" w:rsidP="005A206E">
      <w:pPr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ab/>
      </w:r>
    </w:p>
    <w:p w:rsidR="002416CC" w:rsidRPr="007D2AA1" w:rsidRDefault="002416CC" w:rsidP="005A206E">
      <w:pPr>
        <w:tabs>
          <w:tab w:val="left" w:pos="2880"/>
        </w:tabs>
        <w:rPr>
          <w:rFonts w:ascii="Calibri" w:hAnsi="Calibri" w:cs="Arial"/>
          <w:b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382B99" w:rsidRPr="007D2AA1" w:rsidTr="00724BBF">
        <w:tc>
          <w:tcPr>
            <w:tcW w:w="4788" w:type="dxa"/>
          </w:tcPr>
          <w:p w:rsidR="00F21540" w:rsidRDefault="00B23565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b/>
                <w:sz w:val="22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lang w:val="pt-BR"/>
              </w:rPr>
              <w:t>Dr. Kevin Sea</w:t>
            </w:r>
          </w:p>
          <w:p w:rsidR="0053235D" w:rsidRDefault="00B23565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Office Hours:          2095</w:t>
            </w:r>
            <w:r w:rsidR="00435B82">
              <w:rPr>
                <w:rFonts w:ascii="Calibri" w:hAnsi="Calibri" w:cs="Arial"/>
                <w:sz w:val="22"/>
                <w:lang w:val="pt-BR"/>
              </w:rPr>
              <w:t xml:space="preserve"> Lark Hall</w:t>
            </w:r>
          </w:p>
          <w:p w:rsidR="00B23565" w:rsidRDefault="00435B82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 xml:space="preserve">Or by </w:t>
            </w:r>
            <w:r w:rsidR="00B23565">
              <w:rPr>
                <w:rFonts w:ascii="Calibri" w:hAnsi="Calibri" w:cs="Arial"/>
                <w:sz w:val="22"/>
                <w:lang w:val="pt-BR"/>
              </w:rPr>
              <w:t>appoi</w:t>
            </w:r>
            <w:r>
              <w:rPr>
                <w:rFonts w:ascii="Calibri" w:hAnsi="Calibri" w:cs="Arial"/>
                <w:sz w:val="22"/>
                <w:lang w:val="pt-BR"/>
              </w:rPr>
              <w:t>ntment</w:t>
            </w:r>
          </w:p>
          <w:p w:rsidR="005038A0" w:rsidRPr="00B23565" w:rsidRDefault="00B23565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(707) 527-4363</w:t>
            </w:r>
          </w:p>
          <w:p w:rsidR="005038A0" w:rsidRPr="005038A0" w:rsidRDefault="005038A0" w:rsidP="00B23565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e</w:t>
            </w:r>
            <w:r w:rsidRPr="005038A0">
              <w:rPr>
                <w:rFonts w:ascii="Calibri" w:hAnsi="Calibri" w:cs="Arial"/>
                <w:sz w:val="22"/>
                <w:lang w:val="pt-BR"/>
              </w:rPr>
              <w:t xml:space="preserve">mail: </w:t>
            </w:r>
            <w:r>
              <w:rPr>
                <w:rFonts w:ascii="Calibri" w:hAnsi="Calibri" w:cs="Arial"/>
                <w:sz w:val="22"/>
                <w:lang w:val="pt-BR"/>
              </w:rPr>
              <w:t xml:space="preserve">  </w:t>
            </w:r>
            <w:hyperlink r:id="rId9" w:history="1">
              <w:r w:rsidR="00B23565" w:rsidRPr="003D6D4B">
                <w:rPr>
                  <w:rStyle w:val="Hyperlink"/>
                  <w:rFonts w:ascii="Calibri" w:hAnsi="Calibri"/>
                  <w:sz w:val="22"/>
                  <w:szCs w:val="22"/>
                </w:rPr>
                <w:t>ksea@santarosa.edu</w:t>
              </w:r>
            </w:hyperlink>
          </w:p>
        </w:tc>
        <w:tc>
          <w:tcPr>
            <w:tcW w:w="5040" w:type="dxa"/>
          </w:tcPr>
          <w:p w:rsidR="00382B99" w:rsidRPr="007D2AA1" w:rsidRDefault="002F1228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Dr. Merilark Padgett</w:t>
            </w:r>
          </w:p>
          <w:p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Office Hours: M</w:t>
            </w:r>
            <w:r w:rsidR="00B23565">
              <w:rPr>
                <w:rFonts w:ascii="Calibri" w:hAnsi="Calibri" w:cs="Arial"/>
                <w:sz w:val="22"/>
              </w:rPr>
              <w:t xml:space="preserve"> 4-5:30 PM</w:t>
            </w:r>
            <w:r w:rsidR="00D07BCF" w:rsidRPr="007D2AA1">
              <w:rPr>
                <w:rFonts w:ascii="Calibri" w:hAnsi="Calibri" w:cs="Arial"/>
                <w:sz w:val="22"/>
              </w:rPr>
              <w:t xml:space="preserve">, or by appt. </w:t>
            </w:r>
            <w:r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Office:  Room 2093, Lark Hall</w:t>
            </w:r>
          </w:p>
          <w:p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  <w:lang w:val="fr-F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Phone: (707) 527-4987</w:t>
            </w:r>
          </w:p>
          <w:p w:rsidR="00382B99" w:rsidRPr="007D2AA1" w:rsidRDefault="00C4070D" w:rsidP="007F4058">
            <w:pPr>
              <w:tabs>
                <w:tab w:val="left" w:pos="2880"/>
              </w:tabs>
              <w:rPr>
                <w:rFonts w:ascii="Calibri" w:hAnsi="Calibri" w:cs="Arial"/>
                <w:b/>
                <w:sz w:val="22"/>
                <w:lang w:val="pt-B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e</w:t>
            </w:r>
            <w:r w:rsidR="00382B99" w:rsidRPr="007D2AA1">
              <w:rPr>
                <w:rFonts w:ascii="Calibri" w:hAnsi="Calibri" w:cs="Arial"/>
                <w:sz w:val="22"/>
                <w:lang w:val="fr-FR"/>
              </w:rPr>
              <w:t>-mail: mpadgettjohnson@santarosa.edu</w:t>
            </w:r>
          </w:p>
        </w:tc>
      </w:tr>
    </w:tbl>
    <w:p w:rsidR="00382B99" w:rsidRPr="007D2AA1" w:rsidRDefault="00382B99" w:rsidP="00382B99">
      <w:pPr>
        <w:tabs>
          <w:tab w:val="left" w:pos="2880"/>
        </w:tabs>
        <w:ind w:left="1080" w:right="900"/>
        <w:rPr>
          <w:rFonts w:ascii="Calibri" w:hAnsi="Calibri" w:cs="Arial"/>
          <w:b/>
          <w:sz w:val="22"/>
          <w:lang w:val="pt-BR"/>
        </w:rPr>
      </w:pPr>
      <w:r w:rsidRPr="007D2AA1">
        <w:rPr>
          <w:rFonts w:ascii="Calibri" w:hAnsi="Calibri" w:cs="Arial"/>
          <w:b/>
          <w:sz w:val="22"/>
          <w:lang w:val="pt-BR"/>
        </w:rPr>
        <w:tab/>
      </w: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CATALOG DESCRIPTION:  </w:t>
      </w: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This course is a survey of the world viticulture and wine industries.  It covers the history of viticulture; grapevine anatomy; vineyard establishment;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 and world wine regions.  </w:t>
      </w:r>
    </w:p>
    <w:p w:rsidR="00504DF0" w:rsidRPr="007D2AA1" w:rsidRDefault="00504DF0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RECOMMENDED PREPARATION: </w:t>
      </w:r>
      <w:r w:rsidRPr="007D2AA1">
        <w:rPr>
          <w:rFonts w:ascii="Calibri" w:hAnsi="Calibri" w:cs="Arial"/>
          <w:sz w:val="22"/>
        </w:rPr>
        <w:t xml:space="preserve"> </w:t>
      </w: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Eligibility for English 100 or 100A.  (Grade Only).  Transfer Credit CSU, UC</w:t>
      </w:r>
    </w:p>
    <w:p w:rsidR="00C4616B" w:rsidRPr="007D2AA1" w:rsidRDefault="00C4616B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>REQUIRED TEXTBOOK</w:t>
      </w:r>
      <w:r w:rsidR="004C1914" w:rsidRPr="007D2AA1">
        <w:rPr>
          <w:rFonts w:ascii="Calibri" w:hAnsi="Calibri" w:cs="Arial"/>
          <w:b/>
          <w:sz w:val="22"/>
        </w:rPr>
        <w:t>S</w:t>
      </w:r>
      <w:r w:rsidRPr="007D2AA1">
        <w:rPr>
          <w:rFonts w:ascii="Calibri" w:hAnsi="Calibri" w:cs="Arial"/>
          <w:b/>
          <w:sz w:val="22"/>
        </w:rPr>
        <w:t xml:space="preserve">:  </w:t>
      </w:r>
    </w:p>
    <w:p w:rsidR="00E06F77" w:rsidRPr="007D2AA1" w:rsidRDefault="004C1914" w:rsidP="00E06F77">
      <w:pPr>
        <w:pStyle w:val="ListParagraph"/>
        <w:numPr>
          <w:ilvl w:val="0"/>
          <w:numId w:val="20"/>
        </w:numPr>
      </w:pPr>
      <w:r w:rsidRPr="007D2AA1">
        <w:t xml:space="preserve">Plain </w:t>
      </w:r>
      <w:r w:rsidR="00A233FF">
        <w:t>T</w:t>
      </w:r>
      <w:r w:rsidRPr="007D2AA1">
        <w:t>alk about Fine Wine</w:t>
      </w:r>
      <w:r w:rsidR="00E06F77" w:rsidRPr="007D2AA1">
        <w:t>,</w:t>
      </w:r>
      <w:r w:rsidRPr="007D2AA1">
        <w:t xml:space="preserve"> </w:t>
      </w:r>
      <w:r w:rsidR="00E06F77" w:rsidRPr="007D2AA1">
        <w:t>Justin Meyer, Capra Press, 1989, ISBN: 978-0884963004</w:t>
      </w:r>
    </w:p>
    <w:p w:rsidR="00694784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The World A</w:t>
      </w:r>
      <w:r w:rsidR="00A233FF">
        <w:t>tlas of Wine</w:t>
      </w:r>
      <w:r w:rsidRPr="007D2AA1">
        <w:t>, Hugh Johnson and Jancis Robinson</w:t>
      </w:r>
      <w:r w:rsidR="00E06F77" w:rsidRPr="007D2AA1">
        <w:t>, 7th edition, Mitchell Beazley, ISBN: 978-1845336899</w:t>
      </w:r>
    </w:p>
    <w:p w:rsidR="00C4616B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American Wine – the Ultimate Companion to the Wines and</w:t>
      </w:r>
      <w:r w:rsidR="00A233FF">
        <w:t xml:space="preserve"> Wineries of the United States,</w:t>
      </w:r>
      <w:r w:rsidRPr="007D2AA1">
        <w:t xml:space="preserve"> Jancis Robinson</w:t>
      </w:r>
      <w:r w:rsidR="00E06F77" w:rsidRPr="007D2AA1">
        <w:t xml:space="preserve"> and Linda Murphy, 1</w:t>
      </w:r>
      <w:r w:rsidR="00E06F77" w:rsidRPr="007D2AA1">
        <w:rPr>
          <w:vertAlign w:val="superscript"/>
        </w:rPr>
        <w:t>st</w:t>
      </w:r>
      <w:r w:rsidR="00E06F77" w:rsidRPr="007D2AA1">
        <w:t xml:space="preserve"> Edition, University of California Press, ISBN: 978-0520273214</w:t>
      </w:r>
    </w:p>
    <w:p w:rsidR="00382B99" w:rsidRPr="007D2AA1" w:rsidRDefault="00382B99" w:rsidP="00382B99">
      <w:pPr>
        <w:tabs>
          <w:tab w:val="left" w:pos="2880"/>
        </w:tabs>
        <w:rPr>
          <w:rFonts w:ascii="Calibri" w:eastAsia="Times" w:hAnsi="Calibri" w:cs="Arial"/>
          <w:sz w:val="22"/>
          <w:szCs w:val="20"/>
        </w:rPr>
      </w:pPr>
      <w:r w:rsidRPr="007D2AA1">
        <w:rPr>
          <w:rFonts w:ascii="Calibri" w:hAnsi="Calibri" w:cs="Arial"/>
          <w:b/>
          <w:sz w:val="22"/>
        </w:rPr>
        <w:t>REQUIRED SUPPLIES</w:t>
      </w:r>
      <w:r w:rsidRPr="007D2AA1">
        <w:rPr>
          <w:rFonts w:ascii="Calibri" w:eastAsia="Times" w:hAnsi="Calibri" w:cs="Arial"/>
          <w:b/>
          <w:sz w:val="22"/>
          <w:szCs w:val="20"/>
        </w:rPr>
        <w:t>:</w:t>
      </w:r>
      <w:r w:rsidRPr="007D2AA1">
        <w:rPr>
          <w:rFonts w:ascii="Calibri" w:hAnsi="Calibri" w:cs="Arial"/>
          <w:b/>
          <w:sz w:val="22"/>
        </w:rPr>
        <w:t xml:space="preserve">  </w:t>
      </w:r>
      <w:r w:rsidRPr="007D2AA1">
        <w:rPr>
          <w:rFonts w:ascii="Calibri" w:hAnsi="Calibri" w:cs="Arial"/>
          <w:sz w:val="22"/>
        </w:rPr>
        <w:t>Writing materials; scantrons and #2 pencils for exams</w:t>
      </w:r>
      <w:r w:rsidR="00DD3682" w:rsidRPr="007D2AA1">
        <w:rPr>
          <w:rFonts w:ascii="Calibri" w:hAnsi="Calibri" w:cs="Arial"/>
          <w:sz w:val="22"/>
        </w:rPr>
        <w:t>;</w:t>
      </w:r>
      <w:r w:rsidRPr="007D2AA1">
        <w:rPr>
          <w:rFonts w:ascii="Calibri" w:hAnsi="Calibri" w:cs="Arial"/>
          <w:sz w:val="22"/>
        </w:rPr>
        <w:t xml:space="preserve"> proper shoes for</w:t>
      </w:r>
      <w:r w:rsidR="00F729B7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vineyard walk </w:t>
      </w:r>
      <w:r w:rsidR="00E06F77" w:rsidRPr="007D2AA1">
        <w:rPr>
          <w:rFonts w:ascii="Calibri" w:hAnsi="Calibri" w:cs="Arial"/>
          <w:sz w:val="22"/>
        </w:rPr>
        <w:t>and winemaking field trip (dates to be determined).</w:t>
      </w: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eastAsia="Times" w:hAnsi="Calibri" w:cs="Arial"/>
          <w:b/>
          <w:sz w:val="22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670"/>
        <w:gridCol w:w="2160"/>
      </w:tblGrid>
      <w:tr w:rsidR="00382B99" w:rsidRPr="007D2AA1" w:rsidTr="00630242">
        <w:tc>
          <w:tcPr>
            <w:tcW w:w="1998" w:type="dxa"/>
          </w:tcPr>
          <w:p w:rsidR="00382B99" w:rsidRPr="007D2AA1" w:rsidRDefault="00382B99" w:rsidP="007F4058">
            <w:pPr>
              <w:tabs>
                <w:tab w:val="left" w:pos="2880"/>
              </w:tabs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GRADING *</w:t>
            </w:r>
          </w:p>
        </w:tc>
        <w:tc>
          <w:tcPr>
            <w:tcW w:w="5670" w:type="dxa"/>
          </w:tcPr>
          <w:p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</w:tc>
        <w:tc>
          <w:tcPr>
            <w:tcW w:w="2160" w:type="dxa"/>
          </w:tcPr>
          <w:p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POINTS</w:t>
            </w:r>
          </w:p>
        </w:tc>
      </w:tr>
      <w:tr w:rsidR="00382B99" w:rsidRPr="007D2AA1" w:rsidTr="00630242">
        <w:tc>
          <w:tcPr>
            <w:tcW w:w="1998" w:type="dxa"/>
          </w:tcPr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90 - 100%     = A</w:t>
            </w:r>
          </w:p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80 - 89.9%    = B</w:t>
            </w:r>
          </w:p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70 - 79.9%    = C</w:t>
            </w:r>
          </w:p>
          <w:p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60 - 69.9%    = D</w:t>
            </w:r>
          </w:p>
          <w:p w:rsidR="00382B99" w:rsidRDefault="00382B99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Below 60%   = F</w:t>
            </w:r>
          </w:p>
          <w:p w:rsidR="00841880" w:rsidRDefault="00841880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</w:p>
          <w:p w:rsidR="00841880" w:rsidRPr="00AD31BA" w:rsidRDefault="00B23565" w:rsidP="00841880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rPr>
                <w:rFonts w:ascii="Calibri" w:eastAsia="Times" w:hAnsi="Calibri" w:cs="Arial"/>
                <w:b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18"/>
              </w:rPr>
              <w:t xml:space="preserve">(Dr. Sea </w:t>
            </w:r>
            <w:r w:rsidR="00841880" w:rsidRPr="00AD31BA">
              <w:rPr>
                <w:rFonts w:ascii="Calibri" w:hAnsi="Calibri" w:cs="Arial"/>
                <w:i/>
                <w:sz w:val="18"/>
              </w:rPr>
              <w:t xml:space="preserve"> coordinates grading process.)</w:t>
            </w:r>
          </w:p>
        </w:tc>
        <w:tc>
          <w:tcPr>
            <w:tcW w:w="5670" w:type="dxa"/>
          </w:tcPr>
          <w:p w:rsidR="00382B99" w:rsidRPr="007D2AA1" w:rsidRDefault="000678BA" w:rsidP="007F4058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Term Paper</w:t>
            </w:r>
          </w:p>
          <w:p w:rsidR="00382B99" w:rsidRPr="007D2AA1" w:rsidRDefault="00382B99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Three </w:t>
            </w:r>
            <w:r w:rsidR="00D07BCF" w:rsidRPr="007D2AA1">
              <w:rPr>
                <w:rFonts w:ascii="Calibri" w:hAnsi="Calibri" w:cs="Arial"/>
                <w:sz w:val="22"/>
              </w:rPr>
              <w:t>Exams</w:t>
            </w:r>
            <w:r w:rsidRPr="007D2AA1">
              <w:rPr>
                <w:rFonts w:ascii="Calibri" w:hAnsi="Calibri" w:cs="Arial"/>
                <w:sz w:val="22"/>
              </w:rPr>
              <w:t xml:space="preserve"> (</w:t>
            </w:r>
            <w:r w:rsidR="001D60A8" w:rsidRPr="007D2AA1">
              <w:rPr>
                <w:rFonts w:ascii="Calibri" w:hAnsi="Calibri" w:cs="Arial"/>
                <w:sz w:val="22"/>
              </w:rPr>
              <w:t>10</w:t>
            </w:r>
            <w:r w:rsidRPr="007D2AA1">
              <w:rPr>
                <w:rFonts w:ascii="Calibri" w:hAnsi="Calibri" w:cs="Arial"/>
                <w:sz w:val="22"/>
              </w:rPr>
              <w:t>0 points each)</w:t>
            </w:r>
          </w:p>
          <w:p w:rsidR="001D60A8" w:rsidRPr="007D2AA1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Dr. Padgett: one homework assignment / field trip   summary</w:t>
            </w:r>
            <w:r w:rsidR="006E27A3" w:rsidRPr="007D2AA1">
              <w:rPr>
                <w:rFonts w:ascii="Calibri" w:hAnsi="Calibri" w:cs="Arial"/>
                <w:sz w:val="22"/>
              </w:rPr>
              <w:t xml:space="preserve">                      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:rsidR="00841880" w:rsidRDefault="00B23565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Dr. Sea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: </w:t>
            </w:r>
            <w:r w:rsidR="007A0B10">
              <w:rPr>
                <w:rFonts w:ascii="Calibri" w:hAnsi="Calibri" w:cs="Arial"/>
                <w:sz w:val="22"/>
              </w:rPr>
              <w:t>Seven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 homework </w:t>
            </w:r>
            <w:r w:rsidR="00822465">
              <w:rPr>
                <w:rFonts w:ascii="Calibri" w:hAnsi="Calibri" w:cs="Arial"/>
                <w:sz w:val="22"/>
              </w:rPr>
              <w:t xml:space="preserve">problem sets </w:t>
            </w:r>
          </w:p>
          <w:p w:rsidR="00630242" w:rsidRPr="007D2AA1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(1</w:t>
            </w:r>
            <w:r w:rsidR="007A0B10">
              <w:rPr>
                <w:rFonts w:ascii="Calibri" w:hAnsi="Calibri" w:cs="Arial"/>
                <w:sz w:val="22"/>
              </w:rPr>
              <w:t>5</w:t>
            </w:r>
            <w:r w:rsidRPr="007D2AA1">
              <w:rPr>
                <w:rFonts w:ascii="Calibri" w:hAnsi="Calibri" w:cs="Arial"/>
                <w:sz w:val="22"/>
              </w:rPr>
              <w:t xml:space="preserve"> points each) </w:t>
            </w:r>
          </w:p>
          <w:p w:rsidR="00382B99" w:rsidRPr="007D2AA1" w:rsidRDefault="00630242" w:rsidP="007A0B10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  <w:r w:rsidR="00382B99" w:rsidRPr="007D2AA1">
              <w:rPr>
                <w:rFonts w:ascii="Calibri" w:hAnsi="Calibri" w:cs="Arial"/>
                <w:b/>
                <w:sz w:val="22"/>
              </w:rPr>
              <w:t>TOTAL</w:t>
            </w:r>
          </w:p>
        </w:tc>
        <w:tc>
          <w:tcPr>
            <w:tcW w:w="2160" w:type="dxa"/>
          </w:tcPr>
          <w:p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1</w:t>
            </w:r>
            <w:r w:rsidR="00273BEF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  <w:r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:rsidR="00382B99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30</w:t>
            </w:r>
            <w:r w:rsidR="00382B99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:rsidR="006E27A3" w:rsidRPr="007D2AA1" w:rsidRDefault="006E27A3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  <w:p w:rsidR="00382B99" w:rsidRPr="007D2AA1" w:rsidRDefault="00630242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2</w:t>
            </w:r>
            <w:r w:rsidR="006E27A3" w:rsidRPr="007D2AA1">
              <w:rPr>
                <w:rFonts w:ascii="Calibri" w:eastAsia="Times" w:hAnsi="Calibri" w:cs="Arial"/>
                <w:sz w:val="22"/>
                <w:szCs w:val="20"/>
              </w:rPr>
              <w:t>5</w:t>
            </w:r>
          </w:p>
          <w:p w:rsidR="004E0A50" w:rsidRPr="007D2AA1" w:rsidRDefault="004E0A50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:rsidR="001D60A8" w:rsidRPr="007D2AA1" w:rsidRDefault="007A0B10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105</w:t>
            </w:r>
          </w:p>
          <w:p w:rsidR="007A0B10" w:rsidRDefault="007A0B10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  <w:p w:rsidR="00630242" w:rsidRPr="007D2AA1" w:rsidRDefault="00630242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  <w:r w:rsidR="007A0B10">
              <w:rPr>
                <w:rFonts w:ascii="Calibri" w:eastAsia="Times" w:hAnsi="Calibri" w:cs="Arial"/>
                <w:b/>
                <w:sz w:val="22"/>
                <w:szCs w:val="20"/>
              </w:rPr>
              <w:t>30</w:t>
            </w:r>
          </w:p>
        </w:tc>
      </w:tr>
    </w:tbl>
    <w:p w:rsidR="00382B99" w:rsidRPr="007D2AA1" w:rsidRDefault="00822465" w:rsidP="00382B99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Penalties for late homework:  10</w:t>
      </w:r>
      <w:r w:rsidR="00630242" w:rsidRPr="007D2AA1">
        <w:rPr>
          <w:rFonts w:ascii="Calibri" w:hAnsi="Calibri" w:cs="Arial"/>
          <w:sz w:val="22"/>
        </w:rPr>
        <w:t>% per day</w:t>
      </w:r>
    </w:p>
    <w:p w:rsidR="00630242" w:rsidRPr="007D2AA1" w:rsidRDefault="00630242" w:rsidP="00382B99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Penalties for quiz make-up without approval prior to scheduled date:  10% per day</w:t>
      </w:r>
    </w:p>
    <w:p w:rsidR="00382B99" w:rsidRDefault="00AD76CE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Penalties for late term paper submission / turitin.com upload:  10 % per day</w:t>
      </w:r>
    </w:p>
    <w:p w:rsidR="00841880" w:rsidRPr="007D2AA1" w:rsidRDefault="00D30903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  <w:r w:rsidR="000A15C3">
        <w:rPr>
          <w:rFonts w:ascii="Calibri" w:hAnsi="Calibri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-10795</wp:posOffset>
                </wp:positionV>
                <wp:extent cx="5996940" cy="4580890"/>
                <wp:effectExtent l="5715" t="8255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458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94E9" id="Rectangle 2" o:spid="_x0000_s1026" style="position:absolute;margin-left:-4.05pt;margin-top:-.85pt;width:472.2pt;height:3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WeAIAAPwE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" filled="f"/>
            </w:pict>
          </mc:Fallback>
        </mc:AlternateContent>
      </w:r>
      <w:r w:rsidR="00841880" w:rsidRPr="007D2AA1">
        <w:rPr>
          <w:rFonts w:ascii="Calibri" w:hAnsi="Calibri" w:cs="Arial"/>
          <w:b/>
          <w:bCs/>
          <w:sz w:val="22"/>
        </w:rPr>
        <w:t xml:space="preserve">TERM PAPER  -  DUE </w:t>
      </w:r>
      <w:r w:rsidR="000903C5">
        <w:rPr>
          <w:rFonts w:ascii="Calibri" w:hAnsi="Calibri"/>
          <w:b/>
          <w:bCs/>
          <w:iCs/>
          <w:sz w:val="22"/>
        </w:rPr>
        <w:t>December 1</w:t>
      </w:r>
      <w:r w:rsidR="00B23565">
        <w:rPr>
          <w:rFonts w:ascii="Calibri" w:hAnsi="Calibri"/>
          <w:b/>
          <w:bCs/>
          <w:iCs/>
          <w:sz w:val="22"/>
        </w:rPr>
        <w:t>0</w:t>
      </w:r>
      <w:r w:rsidR="00841880" w:rsidRPr="007D2AA1">
        <w:rPr>
          <w:rFonts w:ascii="Calibri" w:hAnsi="Calibri"/>
          <w:b/>
          <w:bCs/>
          <w:iCs/>
          <w:sz w:val="22"/>
          <w:vertAlign w:val="superscript"/>
        </w:rPr>
        <w:t>th</w:t>
      </w:r>
      <w:r w:rsidR="00841880" w:rsidRPr="007D2AA1">
        <w:rPr>
          <w:rFonts w:ascii="Calibri" w:hAnsi="Calibri"/>
          <w:b/>
          <w:bCs/>
          <w:iCs/>
          <w:sz w:val="22"/>
        </w:rPr>
        <w:t xml:space="preserve">    </w:t>
      </w:r>
    </w:p>
    <w:p w:rsidR="00841880" w:rsidRP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Choose a specific wine, wine region, winemaking practice, grape cultivar or viticultural practice, and research it in depth. </w:t>
      </w:r>
      <w:r w:rsidRPr="00841880">
        <w:rPr>
          <w:rFonts w:ascii="Calibri" w:hAnsi="Calibri" w:cs="Arial"/>
          <w:b/>
          <w:i/>
          <w:sz w:val="22"/>
          <w:szCs w:val="20"/>
        </w:rPr>
        <w:t>There are three parts to this assignment</w:t>
      </w:r>
      <w:r w:rsidRPr="00841880">
        <w:rPr>
          <w:rFonts w:ascii="Calibri" w:hAnsi="Calibri" w:cs="Arial"/>
          <w:b/>
          <w:sz w:val="22"/>
          <w:szCs w:val="20"/>
        </w:rPr>
        <w:t>:</w:t>
      </w:r>
    </w:p>
    <w:p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 xml:space="preserve">Part 1 </w:t>
      </w:r>
      <w:r w:rsidRPr="00D30903">
        <w:rPr>
          <w:rFonts w:ascii="Calibri" w:hAnsi="Calibri"/>
          <w:b/>
          <w:color w:val="000000"/>
        </w:rPr>
        <w:t>Outline with Title and Thesis Statement</w:t>
      </w:r>
      <w:r w:rsidRPr="00841880">
        <w:rPr>
          <w:rFonts w:ascii="Calibri" w:hAnsi="Calibri"/>
          <w:color w:val="000000"/>
        </w:rPr>
        <w:t xml:space="preserve">  </w:t>
      </w:r>
      <w:r w:rsidRPr="00841880">
        <w:rPr>
          <w:rFonts w:ascii="Calibri" w:hAnsi="Calibri"/>
          <w:color w:val="000000"/>
        </w:rPr>
        <w:tab/>
      </w:r>
      <w:r w:rsidR="00D30903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="00136CEE">
        <w:rPr>
          <w:rFonts w:ascii="Calibri" w:hAnsi="Calibri"/>
          <w:color w:val="000000"/>
        </w:rPr>
        <w:t>Due October</w:t>
      </w:r>
      <w:r w:rsidR="00B23565">
        <w:rPr>
          <w:rFonts w:ascii="Calibri" w:hAnsi="Calibri"/>
          <w:color w:val="000000"/>
        </w:rPr>
        <w:t xml:space="preserve"> 8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  <w:vertAlign w:val="superscript"/>
        </w:rPr>
        <w:t xml:space="preserve">     </w:t>
      </w:r>
      <w:r w:rsidR="00D30903">
        <w:rPr>
          <w:rFonts w:ascii="Calibri" w:hAnsi="Calibri"/>
          <w:color w:val="000000"/>
          <w:vertAlign w:val="superscript"/>
        </w:rPr>
        <w:tab/>
      </w:r>
      <w:r w:rsidRPr="00841880">
        <w:rPr>
          <w:rFonts w:ascii="Calibri" w:hAnsi="Calibri"/>
          <w:color w:val="000000"/>
        </w:rPr>
        <w:t>15 Points</w:t>
      </w: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2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Rough Draft</w:t>
      </w:r>
      <w:r w:rsidRPr="00841880">
        <w:rPr>
          <w:rFonts w:ascii="Calibri" w:hAnsi="Calibri"/>
          <w:color w:val="000000"/>
        </w:rPr>
        <w:t xml:space="preserve"> </w:t>
      </w:r>
      <w:r w:rsidRPr="00841880">
        <w:rPr>
          <w:rFonts w:ascii="Calibri" w:hAnsi="Calibri"/>
          <w:b/>
          <w:color w:val="000000"/>
        </w:rPr>
        <w:t>Critiqued by SRJC Writing Center</w:t>
      </w:r>
      <w:r w:rsidR="00D30903">
        <w:rPr>
          <w:rFonts w:ascii="Calibri" w:hAnsi="Calibri"/>
          <w:color w:val="000000"/>
          <w:vertAlign w:val="superscript"/>
        </w:rPr>
        <w:tab/>
      </w:r>
      <w:r w:rsidR="00136CEE">
        <w:rPr>
          <w:rFonts w:ascii="Calibri" w:hAnsi="Calibri"/>
          <w:color w:val="000000"/>
        </w:rPr>
        <w:t>Due November</w:t>
      </w:r>
      <w:r w:rsidRPr="00841880">
        <w:rPr>
          <w:rFonts w:ascii="Calibri" w:hAnsi="Calibri"/>
          <w:color w:val="000000"/>
        </w:rPr>
        <w:t xml:space="preserve"> </w:t>
      </w:r>
      <w:r w:rsidR="00B23565">
        <w:rPr>
          <w:rFonts w:ascii="Calibri" w:hAnsi="Calibri"/>
          <w:color w:val="000000"/>
        </w:rPr>
        <w:t>19</w:t>
      </w:r>
      <w:r w:rsidR="00B23565" w:rsidRPr="00B23565">
        <w:rPr>
          <w:rFonts w:ascii="Calibri" w:hAnsi="Calibri"/>
          <w:color w:val="000000"/>
          <w:vertAlign w:val="superscript"/>
        </w:rPr>
        <w:t>th</w:t>
      </w:r>
      <w:r w:rsidR="00B23565">
        <w:rPr>
          <w:rFonts w:ascii="Calibri" w:hAnsi="Calibri"/>
          <w:color w:val="000000"/>
        </w:rPr>
        <w:t xml:space="preserve"> </w:t>
      </w:r>
      <w:r w:rsidR="00822465">
        <w:rPr>
          <w:rFonts w:ascii="Calibri" w:hAnsi="Calibri"/>
          <w:color w:val="000000"/>
        </w:rPr>
        <w:t xml:space="preserve"> </w:t>
      </w:r>
      <w:r w:rsidR="0042217A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10 Points</w:t>
      </w: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3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Final Draft BOTH Hardcopy &amp; turnitin.com</w:t>
      </w:r>
      <w:r w:rsidRPr="00841880">
        <w:rPr>
          <w:rFonts w:ascii="Calibri" w:hAnsi="Calibri"/>
          <w:color w:val="000000"/>
        </w:rPr>
        <w:t xml:space="preserve">  </w:t>
      </w:r>
      <w:r w:rsidR="00D30903">
        <w:rPr>
          <w:rFonts w:ascii="Calibri" w:hAnsi="Calibri"/>
          <w:color w:val="000000"/>
        </w:rPr>
        <w:t xml:space="preserve">          </w:t>
      </w:r>
      <w:r w:rsidR="00D30903">
        <w:rPr>
          <w:rFonts w:ascii="Calibri" w:hAnsi="Calibri"/>
          <w:color w:val="000000"/>
        </w:rPr>
        <w:tab/>
      </w:r>
      <w:r w:rsidR="00136CEE">
        <w:rPr>
          <w:rFonts w:ascii="Calibri" w:hAnsi="Calibri"/>
          <w:color w:val="000000"/>
        </w:rPr>
        <w:t>Due December</w:t>
      </w:r>
      <w:r w:rsidRPr="00841880">
        <w:rPr>
          <w:rFonts w:ascii="Calibri" w:hAnsi="Calibri"/>
          <w:color w:val="000000"/>
        </w:rPr>
        <w:t xml:space="preserve"> 1</w:t>
      </w:r>
      <w:r w:rsidR="00B23565">
        <w:rPr>
          <w:rFonts w:ascii="Calibri" w:hAnsi="Calibri"/>
          <w:color w:val="000000"/>
        </w:rPr>
        <w:t>0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75 Points</w:t>
      </w:r>
    </w:p>
    <w:p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  <w:t xml:space="preserve"> Term Paper Assignment Total  </w:t>
      </w:r>
      <w:r w:rsidR="00D30903">
        <w:rPr>
          <w:rFonts w:ascii="Calibri" w:hAnsi="Calibri"/>
          <w:color w:val="000000"/>
        </w:rPr>
        <w:t xml:space="preserve">     </w:t>
      </w:r>
      <w:r w:rsidR="00D30903">
        <w:rPr>
          <w:rFonts w:ascii="Calibri" w:hAnsi="Calibri"/>
          <w:color w:val="000000"/>
        </w:rPr>
        <w:tab/>
        <w:t>1</w:t>
      </w:r>
      <w:r w:rsidRPr="00841880">
        <w:rPr>
          <w:rFonts w:ascii="Calibri" w:hAnsi="Calibri"/>
          <w:color w:val="000000"/>
        </w:rPr>
        <w:t>00 Points</w:t>
      </w:r>
    </w:p>
    <w:p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7D2AA1">
        <w:rPr>
          <w:rFonts w:ascii="Calibri" w:hAnsi="Calibri" w:cs="Arial"/>
          <w:sz w:val="22"/>
          <w:szCs w:val="20"/>
        </w:rPr>
        <w:t xml:space="preserve"> </w:t>
      </w:r>
    </w:p>
    <w:p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Length:</w:t>
      </w:r>
      <w:r w:rsidR="00136CEE">
        <w:rPr>
          <w:rFonts w:ascii="Calibri" w:hAnsi="Calibri" w:cs="Arial"/>
          <w:sz w:val="22"/>
          <w:szCs w:val="20"/>
        </w:rPr>
        <w:t xml:space="preserve"> 5 or more</w:t>
      </w:r>
      <w:r w:rsidRPr="007D2AA1">
        <w:rPr>
          <w:rFonts w:ascii="Calibri" w:hAnsi="Calibri" w:cs="Arial"/>
          <w:sz w:val="22"/>
          <w:szCs w:val="20"/>
        </w:rPr>
        <w:t xml:space="preserve"> typewritten</w:t>
      </w:r>
      <w:r w:rsidR="00136CEE">
        <w:rPr>
          <w:rFonts w:ascii="Calibri" w:hAnsi="Calibri" w:cs="Arial"/>
          <w:sz w:val="22"/>
          <w:szCs w:val="20"/>
        </w:rPr>
        <w:t xml:space="preserve"> full</w:t>
      </w:r>
      <w:r w:rsidRPr="007D2AA1">
        <w:rPr>
          <w:rFonts w:ascii="Calibri" w:hAnsi="Calibri" w:cs="Arial"/>
          <w:sz w:val="22"/>
          <w:szCs w:val="20"/>
        </w:rPr>
        <w:t xml:space="preserve"> pages of text, double-spaced with one-inch margins.  (The bibliography and pictures do not count as text.) Neatness counts. At least five references are required, and all references must be cited and internally referenced w</w:t>
      </w:r>
      <w:r w:rsidR="007F6FF2">
        <w:rPr>
          <w:rFonts w:ascii="Calibri" w:hAnsi="Calibri" w:cs="Arial"/>
          <w:sz w:val="22"/>
          <w:szCs w:val="20"/>
        </w:rPr>
        <w:t>ithin the paper.  The paper should not</w:t>
      </w:r>
      <w:r w:rsidRPr="007D2AA1">
        <w:rPr>
          <w:rFonts w:ascii="Calibri" w:hAnsi="Calibri" w:cs="Arial"/>
          <w:sz w:val="22"/>
          <w:szCs w:val="20"/>
        </w:rPr>
        <w:t xml:space="preserve"> cove</w:t>
      </w:r>
      <w:r w:rsidR="007F6FF2">
        <w:rPr>
          <w:rFonts w:ascii="Calibri" w:hAnsi="Calibri" w:cs="Arial"/>
          <w:sz w:val="22"/>
          <w:szCs w:val="20"/>
        </w:rPr>
        <w:t>r more th</w:t>
      </w:r>
      <w:r w:rsidR="00860BDB">
        <w:rPr>
          <w:rFonts w:ascii="Calibri" w:hAnsi="Calibri" w:cs="Arial"/>
          <w:sz w:val="22"/>
          <w:szCs w:val="20"/>
        </w:rPr>
        <w:t>an one region.  Dr. Sea</w:t>
      </w:r>
      <w:r w:rsidRPr="007D2AA1">
        <w:rPr>
          <w:rFonts w:ascii="Calibri" w:hAnsi="Calibri" w:cs="Arial"/>
          <w:sz w:val="22"/>
          <w:szCs w:val="20"/>
        </w:rPr>
        <w:t xml:space="preserve"> will grade the Wine 1 papers, and Dr. Padgett will grade the Vit 1 papers.</w:t>
      </w:r>
    </w:p>
    <w:p w:rsidR="001A1B37" w:rsidRDefault="001A1B3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860BDB" w:rsidRPr="001A1B37" w:rsidRDefault="001A1B37" w:rsidP="00860BDB">
      <w:pPr>
        <w:tabs>
          <w:tab w:val="left" w:pos="2880"/>
        </w:tabs>
        <w:ind w:right="90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SRJC </w:t>
      </w:r>
      <w:r w:rsidRPr="001A1B37">
        <w:rPr>
          <w:rFonts w:ascii="Calibri" w:hAnsi="Calibri" w:cs="Arial"/>
          <w:b/>
          <w:sz w:val="22"/>
          <w:szCs w:val="20"/>
        </w:rPr>
        <w:t>Writing Center</w:t>
      </w:r>
      <w:r w:rsidRPr="001A1B37">
        <w:rPr>
          <w:rFonts w:ascii="Calibri" w:hAnsi="Calibri" w:cs="Arial"/>
          <w:sz w:val="22"/>
          <w:szCs w:val="20"/>
        </w:rPr>
        <w:t xml:space="preserve">: </w:t>
      </w:r>
      <w:r w:rsidR="00860BDB" w:rsidRPr="001A1B37">
        <w:rPr>
          <w:rFonts w:ascii="Calibri" w:hAnsi="Calibri"/>
          <w:sz w:val="22"/>
        </w:rPr>
        <w:t xml:space="preserve">The </w:t>
      </w:r>
      <w:r w:rsidR="00860BDB">
        <w:rPr>
          <w:rFonts w:ascii="Calibri" w:hAnsi="Calibri"/>
          <w:sz w:val="22"/>
        </w:rPr>
        <w:t>writing center will spend about twenty minutes with you</w:t>
      </w:r>
      <w:r w:rsidR="00860BDB">
        <w:rPr>
          <w:rFonts w:ascii="Calibri" w:hAnsi="Calibri"/>
          <w:sz w:val="22"/>
        </w:rPr>
        <w:t>,</w:t>
      </w:r>
      <w:r w:rsidR="00860BDB">
        <w:rPr>
          <w:rFonts w:ascii="Calibri" w:hAnsi="Calibri"/>
          <w:sz w:val="22"/>
        </w:rPr>
        <w:t xml:space="preserve"> giving you suggestions on your paper. Please plan ahead to v</w:t>
      </w:r>
      <w:r w:rsidR="00860BDB" w:rsidRPr="001A1B37">
        <w:rPr>
          <w:rFonts w:ascii="Calibri" w:hAnsi="Calibri"/>
          <w:sz w:val="22"/>
        </w:rPr>
        <w:t>isit the writing center</w:t>
      </w:r>
      <w:r w:rsidR="00860BDB">
        <w:rPr>
          <w:rFonts w:ascii="Calibri" w:hAnsi="Calibri"/>
          <w:sz w:val="22"/>
        </w:rPr>
        <w:t xml:space="preserve">. Alternately you can </w:t>
      </w:r>
      <w:r w:rsidR="00860BDB" w:rsidRPr="001A1B37">
        <w:rPr>
          <w:rFonts w:ascii="Calibri" w:hAnsi="Calibri"/>
          <w:sz w:val="22"/>
        </w:rPr>
        <w:t xml:space="preserve">submit </w:t>
      </w:r>
      <w:r w:rsidR="00860BDB">
        <w:rPr>
          <w:rFonts w:ascii="Calibri" w:hAnsi="Calibri"/>
          <w:sz w:val="22"/>
        </w:rPr>
        <w:t xml:space="preserve">your paper </w:t>
      </w:r>
      <w:r w:rsidR="00860BDB" w:rsidRPr="001A1B37">
        <w:rPr>
          <w:rFonts w:ascii="Calibri" w:hAnsi="Calibri"/>
          <w:sz w:val="22"/>
        </w:rPr>
        <w:t>online via the “</w:t>
      </w:r>
      <w:r w:rsidR="00860BDB">
        <w:rPr>
          <w:rFonts w:ascii="Calibri" w:hAnsi="Calibri"/>
          <w:sz w:val="22"/>
        </w:rPr>
        <w:t>Net</w:t>
      </w:r>
      <w:r w:rsidR="00860BDB" w:rsidRPr="001A1B37">
        <w:rPr>
          <w:rFonts w:ascii="Calibri" w:hAnsi="Calibri"/>
          <w:sz w:val="22"/>
        </w:rPr>
        <w:t xml:space="preserve"> Tutor” link in your Cubby</w:t>
      </w:r>
      <w:r w:rsidR="00860BDB">
        <w:rPr>
          <w:rFonts w:ascii="Calibri" w:hAnsi="Calibri"/>
          <w:sz w:val="22"/>
        </w:rPr>
        <w:t>.</w:t>
      </w:r>
    </w:p>
    <w:p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For guidance on writing style</w:t>
      </w:r>
      <w:r w:rsidRPr="007D2AA1">
        <w:rPr>
          <w:rFonts w:ascii="Calibri" w:hAnsi="Calibri" w:cs="Arial"/>
          <w:sz w:val="22"/>
          <w:szCs w:val="20"/>
        </w:rPr>
        <w:t xml:space="preserve">, review the “Writing Tips for SRJC Vit 1 / Wine 1” </w:t>
      </w:r>
    </w:p>
    <w:p w:rsidR="00915E87" w:rsidRPr="007D2AA1" w:rsidRDefault="00915E8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:rsidR="00841880" w:rsidRDefault="00841880" w:rsidP="005A4950">
      <w:pPr>
        <w:rPr>
          <w:rFonts w:ascii="Calibri" w:hAnsi="Calibri" w:cs="Arial"/>
          <w:color w:val="000000"/>
          <w:sz w:val="22"/>
          <w:szCs w:val="22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A hard copy of your </w:t>
      </w:r>
      <w:r>
        <w:rPr>
          <w:rFonts w:ascii="Calibri" w:hAnsi="Calibri" w:cs="Arial"/>
          <w:b/>
          <w:sz w:val="22"/>
          <w:szCs w:val="20"/>
        </w:rPr>
        <w:t xml:space="preserve">final </w:t>
      </w:r>
      <w:r w:rsidRPr="00841880">
        <w:rPr>
          <w:rFonts w:ascii="Calibri" w:hAnsi="Calibri" w:cs="Arial"/>
          <w:b/>
          <w:sz w:val="22"/>
          <w:szCs w:val="20"/>
        </w:rPr>
        <w:t>term paper is required</w:t>
      </w:r>
      <w:r w:rsidR="00860BDB">
        <w:rPr>
          <w:rFonts w:ascii="Calibri" w:hAnsi="Calibri" w:cs="Arial"/>
          <w:b/>
          <w:sz w:val="22"/>
          <w:szCs w:val="20"/>
        </w:rPr>
        <w:t xml:space="preserve"> (to Dr. Sea</w:t>
      </w:r>
      <w:r w:rsidR="00136CEE">
        <w:rPr>
          <w:rFonts w:ascii="Calibri" w:hAnsi="Calibri" w:cs="Arial"/>
          <w:b/>
          <w:sz w:val="22"/>
          <w:szCs w:val="20"/>
        </w:rPr>
        <w:t>) on December 1</w:t>
      </w:r>
      <w:r w:rsidR="00B23565">
        <w:rPr>
          <w:rFonts w:ascii="Calibri" w:hAnsi="Calibri" w:cs="Arial"/>
          <w:b/>
          <w:sz w:val="22"/>
          <w:szCs w:val="20"/>
        </w:rPr>
        <w:t>0</w:t>
      </w:r>
      <w:r w:rsidRPr="00841880">
        <w:rPr>
          <w:rFonts w:ascii="Calibri" w:hAnsi="Calibri" w:cs="Arial"/>
          <w:b/>
          <w:sz w:val="22"/>
          <w:szCs w:val="20"/>
          <w:vertAlign w:val="superscript"/>
        </w:rPr>
        <w:t>th</w:t>
      </w:r>
      <w:r w:rsidRPr="00841880">
        <w:rPr>
          <w:rFonts w:ascii="Calibri" w:hAnsi="Calibri" w:cs="Arial"/>
          <w:b/>
          <w:sz w:val="22"/>
          <w:szCs w:val="20"/>
        </w:rPr>
        <w:t xml:space="preserve">, plus the file </w:t>
      </w:r>
      <w:r w:rsidRPr="00841880">
        <w:rPr>
          <w:rFonts w:ascii="Calibri" w:hAnsi="Calibri" w:cs="Arial"/>
          <w:b/>
          <w:sz w:val="22"/>
          <w:szCs w:val="20"/>
          <w:u w:val="single"/>
        </w:rPr>
        <w:t>must</w:t>
      </w:r>
      <w:r w:rsidRPr="00841880">
        <w:rPr>
          <w:rFonts w:ascii="Calibri" w:hAnsi="Calibri" w:cs="Arial"/>
          <w:b/>
          <w:sz w:val="22"/>
          <w:szCs w:val="20"/>
        </w:rPr>
        <w:t xml:space="preserve"> be uploaded to </w:t>
      </w:r>
      <w:r w:rsidRPr="00841880">
        <w:rPr>
          <w:rFonts w:ascii="Calibri" w:hAnsi="Calibri" w:cs="Arial"/>
          <w:b/>
          <w:color w:val="0000FF"/>
          <w:sz w:val="22"/>
          <w:szCs w:val="20"/>
          <w:u w:val="single"/>
        </w:rPr>
        <w:t>turnitin.com</w:t>
      </w:r>
      <w:r w:rsidRPr="00841880">
        <w:rPr>
          <w:rFonts w:ascii="Calibri" w:hAnsi="Calibri" w:cs="Arial"/>
          <w:b/>
          <w:sz w:val="22"/>
          <w:szCs w:val="20"/>
        </w:rPr>
        <w:t xml:space="preserve"> for acceptance.</w:t>
      </w:r>
      <w:r w:rsidRPr="007D2AA1">
        <w:rPr>
          <w:rFonts w:ascii="Calibri" w:hAnsi="Calibri" w:cs="Arial"/>
          <w:sz w:val="22"/>
          <w:szCs w:val="20"/>
        </w:rPr>
        <w:t xml:space="preserve"> Instructions and passwords for uploading your paper to </w:t>
      </w:r>
      <w:r w:rsidRPr="007D2AA1">
        <w:rPr>
          <w:rFonts w:ascii="Calibri" w:hAnsi="Calibri" w:cs="Arial"/>
          <w:color w:val="0000FF"/>
          <w:sz w:val="22"/>
          <w:szCs w:val="20"/>
          <w:u w:val="single"/>
        </w:rPr>
        <w:t>turnitin.com</w:t>
      </w:r>
      <w:r w:rsidRPr="007D2AA1">
        <w:rPr>
          <w:rFonts w:ascii="Calibri" w:hAnsi="Calibri" w:cs="Arial"/>
          <w:sz w:val="22"/>
          <w:szCs w:val="20"/>
        </w:rPr>
        <w:t xml:space="preserve"> are provided on a separate page.  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A 10% deduction will be assessed </w:t>
      </w:r>
      <w:r w:rsidRPr="00841880">
        <w:rPr>
          <w:rFonts w:ascii="Calibri" w:hAnsi="Calibri" w:cs="Arial"/>
          <w:b/>
          <w:i/>
          <w:color w:val="000000"/>
          <w:sz w:val="22"/>
          <w:szCs w:val="22"/>
        </w:rPr>
        <w:t>each day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 the paper is late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. Papers not received in both hard copy and on </w:t>
      </w:r>
      <w:r w:rsidRPr="007D2AA1">
        <w:rPr>
          <w:rFonts w:ascii="Calibri" w:hAnsi="Calibri" w:cs="Arial"/>
          <w:color w:val="0000FF"/>
          <w:sz w:val="22"/>
          <w:szCs w:val="22"/>
          <w:u w:val="single"/>
        </w:rPr>
        <w:t>turnitin.com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 will receive an automatic zero.</w:t>
      </w:r>
    </w:p>
    <w:p w:rsidR="005A4950" w:rsidRDefault="005A4950" w:rsidP="005A4950">
      <w:pPr>
        <w:rPr>
          <w:rFonts w:ascii="Calibri" w:hAnsi="Calibri" w:cs="Arial"/>
          <w:b/>
          <w:sz w:val="22"/>
        </w:rPr>
      </w:pPr>
      <w:bookmarkStart w:id="0" w:name="_GoBack"/>
      <w:bookmarkEnd w:id="0"/>
    </w:p>
    <w:p w:rsidR="00841880" w:rsidRPr="007D2AA1" w:rsidRDefault="00841880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sz w:val="22"/>
        </w:rPr>
      </w:pP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COURSE CONTENT: </w:t>
      </w: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2"/>
        </w:rPr>
      </w:pPr>
    </w:p>
    <w:p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b/>
          <w:sz w:val="22"/>
          <w:szCs w:val="22"/>
        </w:rPr>
        <w:t>Student Learning Outcomes:</w:t>
      </w:r>
      <w:r w:rsidRPr="007D2AA1">
        <w:rPr>
          <w:rFonts w:ascii="Calibri" w:hAnsi="Calibri" w:cs="Arial"/>
          <w:sz w:val="22"/>
          <w:szCs w:val="22"/>
        </w:rPr>
        <w:t xml:space="preserve">   </w:t>
      </w:r>
    </w:p>
    <w:p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sz w:val="22"/>
          <w:szCs w:val="22"/>
        </w:rPr>
        <w:t>At the completion of the course, the student will be able to:</w:t>
      </w:r>
    </w:p>
    <w:p w:rsidR="00724BBF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identify the key wine wine-growing regions (appellations) throughout the world and the</w:t>
      </w:r>
      <w:r w:rsidR="00724BBF" w:rsidRPr="007D2AA1">
        <w:t xml:space="preserve"> </w:t>
      </w:r>
      <w:r w:rsidRPr="007D2AA1">
        <w:t xml:space="preserve">grapes grown in those areas that make the wines. </w:t>
      </w:r>
    </w:p>
    <w:p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describe the major winemaking processes involved in producing the most   important wine styles world-wide.</w:t>
      </w:r>
    </w:p>
    <w:p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 xml:space="preserve">describe the typicity and sensory characteristics of the world's most important wine styles. </w:t>
      </w:r>
    </w:p>
    <w:p w:rsidR="00382B99" w:rsidRPr="007D2AA1" w:rsidRDefault="00382B99" w:rsidP="00382B99">
      <w:pPr>
        <w:spacing w:before="100" w:beforeAutospacing="1" w:after="100" w:afterAutospacing="1"/>
        <w:rPr>
          <w:rFonts w:ascii="Calibri" w:hAnsi="Calibri" w:cs="Arial"/>
        </w:rPr>
      </w:pPr>
      <w:r w:rsidRPr="007D2AA1">
        <w:rPr>
          <w:rFonts w:ascii="Calibri" w:hAnsi="Calibri" w:cs="Arial"/>
          <w:b/>
        </w:rPr>
        <w:t>Objectives:</w:t>
      </w:r>
    </w:p>
    <w:p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Upon completion of this course, the student will be able to: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Summarize the importance of grapes and wines worldwide, historically and currently.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grape production and consumption from a historical perspective.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Survey the distribution of grapes worldwide.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Appraise a good wine and its basic components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Analyze trends in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consumption. 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Describe the basic process of establishing a new vineyard.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Assess wines and identify wine components based on tasting.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the winemaking process.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Identify and compare and contrast the different wine regions in the world and the products of each.</w:t>
      </w:r>
    </w:p>
    <w:p w:rsidR="00382B99" w:rsidRPr="007D2AA1" w:rsidRDefault="00382B99" w:rsidP="00382B99">
      <w:pPr>
        <w:widowControl w:val="0"/>
        <w:numPr>
          <w:ilvl w:val="0"/>
          <w:numId w:val="5"/>
        </w:numPr>
        <w:tabs>
          <w:tab w:val="left" w:pos="342"/>
          <w:tab w:val="left" w:pos="612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7D2AA1">
        <w:rPr>
          <w:rFonts w:ascii="Calibri" w:hAnsi="Calibri" w:cs="Arial"/>
          <w:sz w:val="22"/>
        </w:rPr>
        <w:t>Learn the basic v</w:t>
      </w:r>
      <w:r w:rsidRPr="007D2AA1">
        <w:rPr>
          <w:rFonts w:ascii="Calibri" w:hAnsi="Calibri"/>
          <w:sz w:val="22"/>
        </w:rPr>
        <w:t xml:space="preserve">ine structure and function 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lastRenderedPageBreak/>
        <w:t xml:space="preserve"> Become familiar with the basic anatomy, morphology and physiology of the grapevine.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Understand and describe the grape growth cycle.</w:t>
      </w:r>
    </w:p>
    <w:p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Recognize the basic cultural practices involved in the production of wine grapes.</w:t>
      </w:r>
    </w:p>
    <w:p w:rsidR="00FE7C94" w:rsidRPr="007D2AA1" w:rsidRDefault="00FE7C94" w:rsidP="00FE7C94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2430"/>
      </w:tblGrid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</w:rPr>
            </w:pPr>
            <w:r w:rsidRPr="007D2AA1">
              <w:rPr>
                <w:rFonts w:ascii="Calibri" w:hAnsi="Calibri"/>
                <w:b/>
                <w:sz w:val="26"/>
              </w:rPr>
              <w:t>UNIT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6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D2AA1">
                  <w:rPr>
                    <w:rFonts w:ascii="Calibri" w:hAnsi="Calibri"/>
                    <w:b/>
                    <w:bCs/>
                    <w:sz w:val="22"/>
                  </w:rPr>
                  <w:t>Reading</w:t>
                </w:r>
              </w:smartTag>
            </w:smartTag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</w:t>
            </w:r>
          </w:p>
          <w:p w:rsidR="00A233FF" w:rsidRPr="007D2AA1" w:rsidRDefault="00860BDB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August 20</w:t>
            </w:r>
          </w:p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Welcome and Student Introductions</w:t>
            </w:r>
          </w:p>
          <w:p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History of Grapes and Wine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Terminology and Vocabulary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Geographical Distribution of grape growing worldwide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World Climate &amp; Vineyards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2</w:t>
            </w:r>
          </w:p>
          <w:p w:rsidR="00A233FF" w:rsidRPr="007D2AA1" w:rsidRDefault="00860BDB" w:rsidP="00382B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August 27</w:t>
            </w:r>
          </w:p>
          <w:p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Grapevine Classification and Types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Annual growth cycle / Vine Structure and Function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 xml:space="preserve">Overview of cultivars, clones and rootstocks </w:t>
            </w:r>
          </w:p>
          <w:p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</w:rPr>
              <w:t xml:space="preserve">Trellis and Training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16068F" w:rsidRDefault="00A233FF" w:rsidP="00F60E3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60-72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3</w:t>
            </w:r>
          </w:p>
          <w:p w:rsidR="00A233FF" w:rsidRPr="007D2AA1" w:rsidRDefault="000903C5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September </w:t>
            </w:r>
            <w:r w:rsidR="00860BDB">
              <w:rPr>
                <w:rFonts w:ascii="Calibri" w:hAnsi="Calibri"/>
                <w:b/>
                <w:bCs/>
                <w:sz w:val="22"/>
              </w:rPr>
              <w:t>3</w:t>
            </w:r>
          </w:p>
          <w:p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EE183A">
              <w:rPr>
                <w:rFonts w:ascii="Calibri" w:hAnsi="Calibri"/>
                <w:bCs/>
                <w:iCs/>
                <w:sz w:val="22"/>
                <w:lang w:val="fr-FR"/>
              </w:rPr>
              <w:t>Fruit Maturity</w:t>
            </w:r>
            <w:r w:rsidRPr="007D2AA1">
              <w:rPr>
                <w:rFonts w:ascii="Calibri" w:hAnsi="Calibri"/>
                <w:sz w:val="22"/>
              </w:rPr>
              <w:t xml:space="preserve"> Monitoring / Harvest</w:t>
            </w:r>
          </w:p>
          <w:p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ind w:left="522" w:hanging="180"/>
              <w:rPr>
                <w:rFonts w:ascii="Calibri" w:hAnsi="Calibri"/>
                <w:b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  <w:lang w:val="fr-FR"/>
              </w:rPr>
              <w:t xml:space="preserve">Canopy Management </w:t>
            </w:r>
          </w:p>
          <w:p w:rsidR="00A233FF" w:rsidRPr="007D2AA1" w:rsidRDefault="00A233FF" w:rsidP="003C3871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 xml:space="preserve">Field trip to Shone Farm Vineyard  </w:t>
            </w:r>
          </w:p>
          <w:p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Meet 6 PM  at Greenhouse parking lot</w:t>
            </w:r>
          </w:p>
          <w:p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for vineyard walkabout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16068F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73-80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4</w:t>
            </w:r>
          </w:p>
          <w:p w:rsidR="00A233FF" w:rsidRPr="007D2AA1" w:rsidRDefault="000903C5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September </w:t>
            </w:r>
            <w:r w:rsidR="00860BDB">
              <w:rPr>
                <w:rFonts w:ascii="Calibri" w:hAnsi="Calibri"/>
                <w:b/>
                <w:bCs/>
                <w:sz w:val="22"/>
              </w:rPr>
              <w:t>10</w:t>
            </w:r>
          </w:p>
          <w:p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Integrated Pest and Disease Management</w:t>
            </w:r>
          </w:p>
          <w:p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Sustainable, Organic and Biodynamic Winegrowing</w:t>
            </w:r>
          </w:p>
          <w:p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915E87" w:rsidP="00915E8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Field Trip Homework due Today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5</w:t>
            </w:r>
          </w:p>
          <w:p w:rsidR="00A233FF" w:rsidRPr="007D2AA1" w:rsidRDefault="00860BDB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September 17</w:t>
            </w:r>
          </w:p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1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>(bring a scantron form)</w:t>
            </w:r>
          </w:p>
          <w:p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33FF" w:rsidRPr="007D2AA1" w:rsidRDefault="00A233FF" w:rsidP="007F4058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6"/>
              </w:rPr>
              <w:t>UNIT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6</w:t>
            </w:r>
          </w:p>
          <w:p w:rsidR="000903C5" w:rsidRPr="000903C5" w:rsidRDefault="00860BDB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September 24</w:t>
            </w:r>
          </w:p>
          <w:p w:rsidR="00A233FF" w:rsidRPr="007D2AA1" w:rsidRDefault="00860BDB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20" w:rsidRPr="007D2AA1" w:rsidRDefault="00867A20" w:rsidP="00867A20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Unit 2 and 3 themes</w:t>
            </w:r>
          </w:p>
          <w:p w:rsidR="00A233FF" w:rsidRPr="007D2AA1" w:rsidRDefault="00A233FF" w:rsidP="00D208B1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World wine grape varieties</w:t>
            </w:r>
          </w:p>
          <w:p w:rsidR="00A233FF" w:rsidRPr="007D2AA1" w:rsidRDefault="00A233FF" w:rsidP="00D208B1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Winemaking procedures (part 1)</w:t>
            </w:r>
          </w:p>
          <w:p w:rsidR="00A233FF" w:rsidRPr="007D2AA1" w:rsidRDefault="0033443E" w:rsidP="00086F9B">
            <w:pPr>
              <w:widowControl w:val="0"/>
              <w:numPr>
                <w:ilvl w:val="0"/>
                <w:numId w:val="7"/>
              </w:numPr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Homework #1 due </w:t>
            </w:r>
            <w:r w:rsidR="00172BC4">
              <w:rPr>
                <w:rFonts w:ascii="Calibri" w:hAnsi="Calibri"/>
                <w:sz w:val="22"/>
              </w:rPr>
              <w:t xml:space="preserve">Oct </w:t>
            </w:r>
            <w:r w:rsidR="0042217A">
              <w:rPr>
                <w:rFonts w:ascii="Calibri" w:hAnsi="Calibri"/>
                <w:sz w:val="22"/>
              </w:rPr>
              <w:t>1</w:t>
            </w:r>
            <w:r w:rsidR="00086F9B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C787C" w:rsidRDefault="00A233FF" w:rsidP="00A233FF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</w:rPr>
            </w:pPr>
            <w:r w:rsidRPr="007C787C">
              <w:rPr>
                <w:rFonts w:ascii="Calibri" w:hAnsi="Calibri"/>
                <w:bCs/>
                <w:sz w:val="20"/>
              </w:rPr>
              <w:t>Atlas, pp 16-19, 12-13, 26-29, 42-43; Plain Talk pp 81-99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7</w:t>
            </w:r>
          </w:p>
          <w:p w:rsidR="00A233FF" w:rsidRPr="007D2AA1" w:rsidRDefault="000903C5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October </w:t>
            </w:r>
            <w:r w:rsidR="00860BDB">
              <w:rPr>
                <w:rFonts w:ascii="Calibri" w:hAnsi="Calibri"/>
                <w:b/>
                <w:bCs/>
                <w:sz w:val="22"/>
              </w:rPr>
              <w:t>1</w:t>
            </w:r>
          </w:p>
          <w:p w:rsidR="00A233FF" w:rsidRPr="007D2AA1" w:rsidRDefault="00860BDB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D208B1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Winemaking procedures (part 2)</w:t>
            </w:r>
          </w:p>
          <w:p w:rsidR="00A233FF" w:rsidRPr="007D2AA1" w:rsidRDefault="0033443E" w:rsidP="00086F9B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Homework #2 due </w:t>
            </w:r>
            <w:r w:rsidR="00172BC4">
              <w:rPr>
                <w:rFonts w:ascii="Calibri" w:hAnsi="Calibri"/>
                <w:sz w:val="22"/>
              </w:rPr>
              <w:t>Oct 1</w:t>
            </w:r>
            <w:r w:rsidR="00086F9B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C787C" w:rsidRDefault="00A233FF" w:rsidP="00A233FF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  <w:r w:rsidRPr="007C787C">
              <w:rPr>
                <w:rFonts w:ascii="Calibri" w:hAnsi="Calibri"/>
                <w:bCs/>
                <w:sz w:val="20"/>
              </w:rPr>
              <w:t>Plain Talk pp 100-131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8</w:t>
            </w:r>
          </w:p>
          <w:p w:rsidR="00A233FF" w:rsidRPr="007D2AA1" w:rsidRDefault="00860BDB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October 8</w:t>
            </w:r>
          </w:p>
          <w:p w:rsidR="00A233FF" w:rsidRPr="007D2AA1" w:rsidRDefault="00860BDB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Pr="007D2AA1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D2AA1">
              <w:rPr>
                <w:rFonts w:ascii="Calibri" w:hAnsi="Calibri"/>
                <w:sz w:val="22"/>
                <w:szCs w:val="22"/>
              </w:rPr>
              <w:t>History of California Wines</w:t>
            </w:r>
          </w:p>
          <w:p w:rsidR="00172BC4" w:rsidRPr="007D2AA1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D2AA1">
              <w:rPr>
                <w:rFonts w:ascii="Calibri" w:hAnsi="Calibri"/>
                <w:sz w:val="22"/>
                <w:szCs w:val="22"/>
              </w:rPr>
              <w:t>Wines of Sonoma County</w:t>
            </w:r>
          </w:p>
          <w:p w:rsidR="00172BC4" w:rsidRPr="007D2AA1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Homework #3 due Oct </w:t>
            </w:r>
            <w:r w:rsidR="0042217A">
              <w:rPr>
                <w:rFonts w:ascii="Calibri" w:hAnsi="Calibri"/>
                <w:sz w:val="22"/>
                <w:szCs w:val="22"/>
              </w:rPr>
              <w:t>2</w:t>
            </w:r>
            <w:r w:rsidR="00086F9B">
              <w:rPr>
                <w:rFonts w:ascii="Calibri" w:hAnsi="Calibri"/>
                <w:sz w:val="22"/>
                <w:szCs w:val="22"/>
              </w:rPr>
              <w:t>4</w:t>
            </w:r>
          </w:p>
          <w:p w:rsidR="0042217A" w:rsidRPr="00D30903" w:rsidRDefault="00860BDB" w:rsidP="0042217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Due at start of class October 8</w:t>
            </w:r>
            <w:r w:rsidR="0042217A" w:rsidRPr="00D30903">
              <w:rPr>
                <w:rFonts w:ascii="Calibri" w:hAnsi="Calibri"/>
                <w:b/>
                <w:sz w:val="20"/>
              </w:rPr>
              <w:t>: Term Paper Outline &amp; Thesis Statement</w:t>
            </w:r>
          </w:p>
          <w:p w:rsidR="00A233FF" w:rsidRPr="007D2AA1" w:rsidRDefault="0042217A" w:rsidP="0042217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  <w:r w:rsidRPr="00D30903">
              <w:rPr>
                <w:rFonts w:ascii="Calibri" w:hAnsi="Calibri"/>
                <w:b/>
                <w:i/>
                <w:sz w:val="18"/>
                <w:szCs w:val="22"/>
              </w:rPr>
              <w:t>This assignment is short (just your overall thesis statement and a brief outline) so don’t miss these 15 points!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172BC4" w:rsidP="00A61B6A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  <w:r w:rsidRPr="00C30F4B">
              <w:rPr>
                <w:rFonts w:ascii="Calibri" w:hAnsi="Calibri"/>
                <w:sz w:val="20"/>
              </w:rPr>
              <w:t>American Wine pp 18-19, 28-53; Atlas pp 297-301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9</w:t>
            </w:r>
          </w:p>
          <w:p w:rsidR="00A233FF" w:rsidRPr="007D2AA1" w:rsidRDefault="000903C5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October </w:t>
            </w:r>
            <w:r w:rsidR="00860BDB">
              <w:rPr>
                <w:rFonts w:ascii="Calibri" w:hAnsi="Calibri"/>
                <w:b/>
                <w:bCs/>
                <w:sz w:val="22"/>
              </w:rPr>
              <w:t>15</w:t>
            </w:r>
          </w:p>
          <w:p w:rsidR="00A233FF" w:rsidRPr="007D2AA1" w:rsidRDefault="00860BDB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Pr="00172BC4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D2AA1">
              <w:rPr>
                <w:rFonts w:ascii="Calibri" w:hAnsi="Calibri"/>
                <w:sz w:val="22"/>
              </w:rPr>
              <w:t>Wines of the rest of California</w:t>
            </w:r>
          </w:p>
          <w:p w:rsidR="00867A20" w:rsidRPr="0042217A" w:rsidRDefault="00172BC4" w:rsidP="00086F9B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Homework #4 due </w:t>
            </w:r>
            <w:r w:rsidR="00086F9B">
              <w:rPr>
                <w:rFonts w:ascii="Calibri" w:hAnsi="Calibri"/>
                <w:sz w:val="22"/>
              </w:rPr>
              <w:t>Oct. 3</w:t>
            </w:r>
            <w:r w:rsidR="0042217A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172BC4" w:rsidP="009A50C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C30F4B">
              <w:rPr>
                <w:rFonts w:ascii="Calibri" w:hAnsi="Calibri"/>
                <w:sz w:val="20"/>
              </w:rPr>
              <w:t>American Wine pp 54-79, 22-27, 97-103, 108-129; Atlas pp 294-296, 302-304, 308-309, 311-313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10</w:t>
            </w:r>
          </w:p>
          <w:p w:rsidR="00A233FF" w:rsidRPr="007D2AA1" w:rsidRDefault="00086F9B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October</w:t>
            </w:r>
            <w:r w:rsidR="00D24DA0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860BDB">
              <w:rPr>
                <w:rFonts w:ascii="Calibri" w:hAnsi="Calibri"/>
                <w:b/>
                <w:bCs/>
                <w:sz w:val="22"/>
              </w:rPr>
              <w:t>22</w:t>
            </w:r>
          </w:p>
          <w:p w:rsidR="00A233FF" w:rsidRPr="007D2AA1" w:rsidRDefault="00860BDB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Wines of Oregon, Washington State, Rest of U.S.</w:t>
            </w:r>
          </w:p>
          <w:p w:rsidR="00172BC4" w:rsidRDefault="00172BC4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Homework #5 due </w:t>
            </w:r>
            <w:r w:rsidR="0042217A">
              <w:rPr>
                <w:rFonts w:ascii="Calibri" w:hAnsi="Calibri"/>
                <w:sz w:val="22"/>
              </w:rPr>
              <w:t xml:space="preserve">Nov </w:t>
            </w:r>
            <w:r w:rsidR="00086F9B">
              <w:rPr>
                <w:rFonts w:ascii="Calibri" w:hAnsi="Calibri"/>
                <w:sz w:val="22"/>
              </w:rPr>
              <w:t>7</w:t>
            </w:r>
          </w:p>
          <w:p w:rsidR="00A233FF" w:rsidRPr="007D2AA1" w:rsidRDefault="00A233FF" w:rsidP="00172BC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172BC4" w:rsidP="007A6DF7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  <w:r w:rsidRPr="00C30F4B">
              <w:rPr>
                <w:rFonts w:ascii="Calibri" w:hAnsi="Calibri"/>
                <w:sz w:val="20"/>
              </w:rPr>
              <w:t>American Wine pp 146-153, 160-176, 250-251, 258-259; Atlas pp 286-293, 316-317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11</w:t>
            </w:r>
          </w:p>
          <w:p w:rsidR="00A233FF" w:rsidRPr="007D2AA1" w:rsidRDefault="00860BDB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October 29</w:t>
            </w:r>
          </w:p>
          <w:p w:rsidR="00A233FF" w:rsidRPr="007D2AA1" w:rsidRDefault="00860BDB" w:rsidP="00B857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4" w:rsidRPr="00EE183A" w:rsidRDefault="0053235D" w:rsidP="00172BC4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Wines of France</w:t>
            </w:r>
          </w:p>
          <w:p w:rsidR="00A233FF" w:rsidRPr="007D2AA1" w:rsidRDefault="00A233FF" w:rsidP="00172BC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53235D" w:rsidP="00A233FF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  <w:r w:rsidRPr="00C30F4B">
              <w:rPr>
                <w:rFonts w:ascii="Calibri" w:hAnsi="Calibri"/>
                <w:bCs/>
                <w:iCs/>
                <w:sz w:val="20"/>
              </w:rPr>
              <w:t>Atlas pp 46-53, 72-73, 76-79, 98-99, 110-111, 116-119, 122-123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12</w:t>
            </w:r>
          </w:p>
          <w:p w:rsidR="00A233FF" w:rsidRPr="007D2AA1" w:rsidRDefault="000903C5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November </w:t>
            </w:r>
            <w:r w:rsidR="00860BDB">
              <w:rPr>
                <w:rFonts w:ascii="Calibri" w:hAnsi="Calibri"/>
                <w:b/>
                <w:bCs/>
                <w:sz w:val="22"/>
              </w:rPr>
              <w:t>5</w:t>
            </w:r>
          </w:p>
          <w:p w:rsidR="00A233FF" w:rsidRPr="007D2AA1" w:rsidRDefault="00860BDB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Default="00A233FF" w:rsidP="00645C4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2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 xml:space="preserve"> (bring a scantron form)</w:t>
            </w:r>
          </w:p>
          <w:p w:rsidR="0053235D" w:rsidRDefault="0053235D" w:rsidP="00645C4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53235D" w:rsidRPr="0053235D" w:rsidRDefault="0053235D" w:rsidP="0053235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3235D">
              <w:rPr>
                <w:b/>
                <w:bCs/>
              </w:rPr>
              <w:t>Wines of France  Part 2</w:t>
            </w:r>
          </w:p>
          <w:p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53235D" w:rsidP="006947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  <w:r w:rsidRPr="00C30F4B">
              <w:rPr>
                <w:rFonts w:ascii="Calibri" w:hAnsi="Calibri"/>
                <w:bCs/>
                <w:iCs/>
                <w:sz w:val="20"/>
              </w:rPr>
              <w:t>Atlas pp 46-53, 72-73, 76-79, 98-99, 110-111, 116-119, 122-123</w:t>
            </w:r>
          </w:p>
        </w:tc>
      </w:tr>
      <w:tr w:rsidR="00860BDB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DB" w:rsidRPr="007D2AA1" w:rsidRDefault="00860BDB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November 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DB" w:rsidRPr="00860BDB" w:rsidRDefault="00860BDB" w:rsidP="00860BDB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60BDB">
              <w:rPr>
                <w:rFonts w:ascii="Calibri" w:hAnsi="Calibri"/>
                <w:b/>
                <w:bCs/>
                <w:sz w:val="28"/>
                <w:szCs w:val="28"/>
              </w:rPr>
              <w:t xml:space="preserve">No Class   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In-House Faculty Training 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DB" w:rsidRPr="00C30F4B" w:rsidRDefault="00860BDB" w:rsidP="0069478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284169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6"/>
                <w:shd w:val="clear" w:color="auto" w:fill="BFBFBF"/>
              </w:rPr>
              <w:t xml:space="preserve">UNIT 3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13</w:t>
            </w:r>
          </w:p>
          <w:p w:rsidR="00A233FF" w:rsidRPr="007D2AA1" w:rsidRDefault="0033443E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November </w:t>
            </w:r>
            <w:r w:rsidR="00860BDB">
              <w:rPr>
                <w:rFonts w:ascii="Calibri" w:hAnsi="Calibri"/>
                <w:b/>
                <w:bCs/>
                <w:sz w:val="22"/>
              </w:rPr>
              <w:t>19</w:t>
            </w:r>
          </w:p>
          <w:p w:rsidR="00A233FF" w:rsidRPr="007D2AA1" w:rsidRDefault="00860BDB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53235D" w:rsidRDefault="0053235D" w:rsidP="00A61B6A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Wines of Italy</w:t>
            </w:r>
          </w:p>
          <w:p w:rsidR="00A233FF" w:rsidRDefault="00A233FF" w:rsidP="0041331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</w:rPr>
            </w:pPr>
            <w:r w:rsidRPr="00657A46">
              <w:rPr>
                <w:rFonts w:ascii="Calibri" w:hAnsi="Calibri"/>
                <w:b/>
                <w:sz w:val="22"/>
                <w:u w:val="single"/>
              </w:rPr>
              <w:t xml:space="preserve">Due at start of class </w:t>
            </w:r>
            <w:r w:rsidR="0033443E" w:rsidRPr="00657A46">
              <w:rPr>
                <w:rFonts w:ascii="Calibri" w:hAnsi="Calibri"/>
                <w:b/>
                <w:sz w:val="22"/>
                <w:u w:val="single"/>
              </w:rPr>
              <w:t xml:space="preserve">November </w:t>
            </w:r>
            <w:r w:rsidR="00860BDB">
              <w:rPr>
                <w:rFonts w:ascii="Calibri" w:hAnsi="Calibri"/>
                <w:b/>
                <w:sz w:val="22"/>
                <w:u w:val="single"/>
              </w:rPr>
              <w:t>19</w:t>
            </w:r>
            <w:r w:rsidRPr="00D30903">
              <w:rPr>
                <w:rFonts w:ascii="Calibri" w:hAnsi="Calibri"/>
                <w:b/>
                <w:sz w:val="22"/>
              </w:rPr>
              <w:t>: Term Paper Rough Draft critiqued by SRJC Writing Center</w:t>
            </w:r>
          </w:p>
          <w:p w:rsidR="00860BDB" w:rsidRPr="00860BDB" w:rsidRDefault="00860BDB" w:rsidP="00860BDB">
            <w:pPr>
              <w:tabs>
                <w:tab w:val="left" w:pos="2880"/>
              </w:tabs>
              <w:ind w:right="900"/>
              <w:jc w:val="center"/>
              <w:rPr>
                <w:rFonts w:ascii="Calibri" w:hAnsi="Calibri" w:cs="Arial"/>
                <w:i/>
                <w:szCs w:val="20"/>
              </w:rPr>
            </w:pPr>
            <w:r w:rsidRPr="00860BDB">
              <w:rPr>
                <w:rFonts w:ascii="Calibri" w:hAnsi="Calibri"/>
                <w:i/>
                <w:sz w:val="22"/>
              </w:rPr>
              <w:t xml:space="preserve"> Please plan ahead to visit the writing center. Alternately you can submit your paper online via the “Net Tutor” link in your Cubby.</w:t>
            </w:r>
          </w:p>
          <w:p w:rsidR="00A233FF" w:rsidRPr="00413315" w:rsidRDefault="00A233FF" w:rsidP="00413315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C30F4B" w:rsidRDefault="00435B82" w:rsidP="00A61B6A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  <w:r w:rsidRPr="00C30F4B">
              <w:rPr>
                <w:rFonts w:ascii="Calibri" w:hAnsi="Calibri"/>
                <w:bCs/>
                <w:iCs/>
                <w:sz w:val="20"/>
              </w:rPr>
              <w:t>Atlas pp 148-151, 158-159, 170-172, 176-177</w:t>
            </w:r>
            <w:r>
              <w:rPr>
                <w:rFonts w:ascii="Calibri" w:hAnsi="Calibri"/>
                <w:bCs/>
                <w:iCs/>
                <w:sz w:val="20"/>
              </w:rPr>
              <w:t>.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14</w:t>
            </w:r>
          </w:p>
          <w:p w:rsidR="00A233FF" w:rsidRPr="007D2AA1" w:rsidRDefault="0033443E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November </w:t>
            </w:r>
            <w:r w:rsidR="00D24DA0">
              <w:rPr>
                <w:rFonts w:ascii="Calibri" w:hAnsi="Calibri"/>
                <w:b/>
                <w:bCs/>
                <w:sz w:val="22"/>
              </w:rPr>
              <w:t>2</w:t>
            </w:r>
            <w:r w:rsidR="00860BDB">
              <w:rPr>
                <w:rFonts w:ascii="Calibri" w:hAnsi="Calibri"/>
                <w:b/>
                <w:bCs/>
                <w:sz w:val="22"/>
              </w:rPr>
              <w:t>6</w:t>
            </w:r>
          </w:p>
          <w:p w:rsidR="00A233FF" w:rsidRPr="007D2AA1" w:rsidRDefault="00860BDB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Default="00121EB4" w:rsidP="00D57EB5">
            <w:pPr>
              <w:widowControl w:val="0"/>
              <w:numPr>
                <w:ilvl w:val="0"/>
                <w:numId w:val="15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Wines of </w:t>
            </w:r>
            <w:r w:rsidR="00A233FF" w:rsidRPr="007D2AA1">
              <w:rPr>
                <w:rFonts w:ascii="Calibri" w:hAnsi="Calibri"/>
                <w:sz w:val="22"/>
              </w:rPr>
              <w:t>Germany</w:t>
            </w:r>
          </w:p>
          <w:p w:rsidR="00D24DA0" w:rsidRDefault="00D24DA0" w:rsidP="00D57EB5">
            <w:pPr>
              <w:widowControl w:val="0"/>
              <w:numPr>
                <w:ilvl w:val="0"/>
                <w:numId w:val="15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Wines of rest of Europe</w:t>
            </w:r>
          </w:p>
          <w:p w:rsidR="0053235D" w:rsidRDefault="0053235D" w:rsidP="0053235D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  <w:p w:rsidR="00A233FF" w:rsidRPr="007D2AA1" w:rsidRDefault="0033443E" w:rsidP="00F16C93">
            <w:pPr>
              <w:widowControl w:val="0"/>
              <w:numPr>
                <w:ilvl w:val="0"/>
                <w:numId w:val="15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Homework #6 due </w:t>
            </w:r>
            <w:r w:rsidR="00F16C93">
              <w:rPr>
                <w:rFonts w:ascii="Calibri" w:hAnsi="Calibri"/>
                <w:sz w:val="22"/>
              </w:rPr>
              <w:t>Dec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C30F4B" w:rsidRDefault="00435B82" w:rsidP="00D24DA0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0"/>
                <w:u w:val="single"/>
              </w:rPr>
            </w:pPr>
            <w:r>
              <w:rPr>
                <w:rFonts w:ascii="Calibri" w:hAnsi="Calibri"/>
                <w:bCs/>
                <w:iCs/>
                <w:sz w:val="20"/>
              </w:rPr>
              <w:t xml:space="preserve">Atlas pp </w:t>
            </w:r>
            <w:r w:rsidR="00D24DA0"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="00D24DA0" w:rsidRPr="00C30F4B">
              <w:rPr>
                <w:rFonts w:ascii="Calibri" w:hAnsi="Calibri"/>
                <w:bCs/>
                <w:iCs/>
                <w:sz w:val="20"/>
              </w:rPr>
              <w:t>182-185, 202-203, 217-219, 22</w:t>
            </w:r>
            <w:r>
              <w:rPr>
                <w:rFonts w:ascii="Calibri" w:hAnsi="Calibri"/>
                <w:bCs/>
                <w:iCs/>
                <w:sz w:val="20"/>
              </w:rPr>
              <w:t>1, 248-249, 258-259.</w:t>
            </w: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15</w:t>
            </w:r>
          </w:p>
          <w:p w:rsidR="00A233FF" w:rsidRPr="007D2AA1" w:rsidRDefault="00D24DA0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December </w:t>
            </w:r>
            <w:r w:rsidR="00860BDB">
              <w:rPr>
                <w:rFonts w:ascii="Calibri" w:hAnsi="Calibri"/>
                <w:b/>
                <w:bCs/>
                <w:sz w:val="22"/>
              </w:rPr>
              <w:t>3</w:t>
            </w:r>
          </w:p>
          <w:p w:rsidR="00A233FF" w:rsidRPr="007D2AA1" w:rsidRDefault="00860BDB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53235D" w:rsidRDefault="0053235D" w:rsidP="00F16C93">
            <w:pPr>
              <w:widowControl w:val="0"/>
              <w:numPr>
                <w:ilvl w:val="0"/>
                <w:numId w:val="15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53235D">
              <w:rPr>
                <w:rFonts w:ascii="Calibri" w:hAnsi="Calibri"/>
                <w:b/>
                <w:sz w:val="22"/>
              </w:rPr>
              <w:t>Wines of the Southern Hemisphere</w:t>
            </w:r>
          </w:p>
          <w:p w:rsidR="00066CD8" w:rsidRPr="00066CD8" w:rsidRDefault="00066CD8" w:rsidP="00066CD8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There is no homework this week; the topics covered in this lecture will be emphasized on the Unit 3 test.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C30F4B" w:rsidRDefault="00435B82" w:rsidP="00D24DA0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0"/>
              </w:rPr>
            </w:pPr>
            <w:r>
              <w:rPr>
                <w:rFonts w:ascii="Calibri" w:hAnsi="Calibri"/>
                <w:bCs/>
                <w:iCs/>
                <w:sz w:val="20"/>
              </w:rPr>
              <w:t>Atlas pp  320-372</w:t>
            </w:r>
          </w:p>
        </w:tc>
      </w:tr>
      <w:tr w:rsidR="00A233FF" w:rsidRPr="007D2AA1" w:rsidTr="00A233FF">
        <w:trPr>
          <w:cantSplit/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17</w:t>
            </w:r>
          </w:p>
          <w:p w:rsidR="00A233FF" w:rsidRPr="007D2AA1" w:rsidRDefault="0033443E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December 1</w:t>
            </w:r>
            <w:r w:rsidR="00860BDB">
              <w:rPr>
                <w:rFonts w:ascii="Calibri" w:hAnsi="Calibri"/>
                <w:b/>
                <w:bCs/>
                <w:sz w:val="22"/>
              </w:rPr>
              <w:t>0</w:t>
            </w:r>
          </w:p>
          <w:p w:rsidR="00A233FF" w:rsidRPr="007D2AA1" w:rsidRDefault="00860BDB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EE183A" w:rsidRDefault="00A233FF" w:rsidP="00D57EB5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EE183A">
              <w:rPr>
                <w:rFonts w:ascii="Calibri" w:hAnsi="Calibri"/>
                <w:b/>
                <w:sz w:val="22"/>
              </w:rPr>
              <w:t xml:space="preserve">Field Trip to </w:t>
            </w:r>
            <w:r w:rsidR="00D24DA0">
              <w:rPr>
                <w:rFonts w:ascii="Calibri" w:hAnsi="Calibri"/>
                <w:b/>
                <w:sz w:val="22"/>
              </w:rPr>
              <w:t xml:space="preserve">a </w:t>
            </w:r>
            <w:r w:rsidRPr="00EE183A">
              <w:rPr>
                <w:rFonts w:ascii="Calibri" w:hAnsi="Calibri"/>
                <w:b/>
                <w:sz w:val="22"/>
              </w:rPr>
              <w:t xml:space="preserve">Wine Shop </w:t>
            </w:r>
          </w:p>
          <w:p w:rsidR="00A233FF" w:rsidRPr="00D57EB5" w:rsidRDefault="00A233FF" w:rsidP="00D57EB5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D57EB5">
              <w:rPr>
                <w:rFonts w:ascii="Calibri" w:hAnsi="Calibri"/>
                <w:sz w:val="22"/>
              </w:rPr>
              <w:t>Homework #</w:t>
            </w:r>
            <w:r w:rsidR="00F16C93">
              <w:rPr>
                <w:rFonts w:ascii="Calibri" w:hAnsi="Calibri"/>
                <w:sz w:val="22"/>
              </w:rPr>
              <w:t>7</w:t>
            </w:r>
            <w:r w:rsidRPr="00D57EB5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done in the wine shop, </w:t>
            </w:r>
            <w:r w:rsidR="00627720">
              <w:rPr>
                <w:rFonts w:ascii="Calibri" w:hAnsi="Calibri"/>
                <w:sz w:val="22"/>
              </w:rPr>
              <w:t xml:space="preserve">due </w:t>
            </w:r>
            <w:r>
              <w:rPr>
                <w:rFonts w:ascii="Calibri" w:hAnsi="Calibri"/>
                <w:sz w:val="22"/>
              </w:rPr>
              <w:t>in class</w:t>
            </w:r>
          </w:p>
          <w:p w:rsidR="00A233FF" w:rsidRPr="00413315" w:rsidRDefault="00A233FF" w:rsidP="0041331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A5879">
              <w:rPr>
                <w:rFonts w:ascii="Calibri" w:hAnsi="Calibri"/>
                <w:b/>
                <w:bCs/>
                <w:iCs/>
                <w:u w:val="single"/>
              </w:rPr>
              <w:t>Due at start of class</w:t>
            </w:r>
            <w:r w:rsidR="0033443E" w:rsidRPr="008A5879">
              <w:rPr>
                <w:rFonts w:ascii="Calibri" w:hAnsi="Calibri"/>
                <w:b/>
                <w:bCs/>
                <w:iCs/>
                <w:u w:val="single"/>
              </w:rPr>
              <w:t xml:space="preserve"> December 1</w:t>
            </w:r>
            <w:r w:rsidR="00860BDB">
              <w:rPr>
                <w:rFonts w:ascii="Calibri" w:hAnsi="Calibri"/>
                <w:b/>
                <w:bCs/>
                <w:iCs/>
                <w:u w:val="single"/>
              </w:rPr>
              <w:t>0</w:t>
            </w:r>
            <w:r w:rsidRPr="00413315">
              <w:rPr>
                <w:rFonts w:ascii="Calibri" w:hAnsi="Calibri"/>
                <w:b/>
                <w:bCs/>
                <w:iCs/>
              </w:rPr>
              <w:t xml:space="preserve">: Hard copy of final draft term paper </w:t>
            </w:r>
            <w:r w:rsidRPr="00860BDB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and</w:t>
            </w:r>
            <w:r w:rsidRPr="00413315">
              <w:rPr>
                <w:rFonts w:ascii="Calibri" w:hAnsi="Calibri"/>
                <w:b/>
                <w:bCs/>
                <w:iCs/>
              </w:rPr>
              <w:t xml:space="preserve"> uploaded to turnitin.com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</w:rPr>
            </w:pPr>
          </w:p>
        </w:tc>
      </w:tr>
      <w:tr w:rsidR="00A233FF" w:rsidRPr="007D2AA1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860BDB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Week 18</w:t>
            </w:r>
          </w:p>
          <w:p w:rsidR="00A233FF" w:rsidRPr="007D2AA1" w:rsidRDefault="008525A9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December </w:t>
            </w:r>
            <w:r w:rsidR="00860BDB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  <w:p w:rsidR="00A233FF" w:rsidRPr="007D2AA1" w:rsidRDefault="00860BDB" w:rsidP="00A61B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A61B6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  <w:p w:rsidR="00A233FF" w:rsidRPr="007D2AA1" w:rsidRDefault="00A233FF" w:rsidP="00A61B6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3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>(bring scantron form</w:t>
            </w:r>
            <w:r w:rsidRPr="007D2AA1">
              <w:rPr>
                <w:rFonts w:ascii="Calibri" w:hAnsi="Calibri"/>
                <w:bCs/>
                <w:sz w:val="22"/>
              </w:rPr>
              <w:t>)</w:t>
            </w:r>
          </w:p>
          <w:p w:rsidR="00A233FF" w:rsidRPr="007D2AA1" w:rsidRDefault="00A233FF" w:rsidP="00A61B6A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F" w:rsidRPr="007D2AA1" w:rsidRDefault="00A233FF" w:rsidP="004C1914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</w:p>
        </w:tc>
      </w:tr>
    </w:tbl>
    <w:p w:rsidR="00416574" w:rsidRPr="007D2AA1" w:rsidRDefault="00416574" w:rsidP="00382B99">
      <w:pPr>
        <w:rPr>
          <w:rFonts w:ascii="Calibri" w:hAnsi="Calibri" w:cs="Arial"/>
          <w:sz w:val="22"/>
        </w:rPr>
      </w:pPr>
    </w:p>
    <w:p w:rsidR="00160EE3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 xml:space="preserve">Weeks 1 - </w:t>
      </w:r>
      <w:r w:rsidR="00B00844" w:rsidRPr="007D2AA1">
        <w:rPr>
          <w:rFonts w:ascii="Calibri" w:hAnsi="Calibri" w:cs="Arial"/>
          <w:sz w:val="22"/>
        </w:rPr>
        <w:t>5</w:t>
      </w:r>
      <w:r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860BDB">
        <w:rPr>
          <w:rFonts w:ascii="Calibri" w:hAnsi="Calibri" w:cs="Arial"/>
          <w:sz w:val="22"/>
        </w:rPr>
        <w:t>August 20</w:t>
      </w:r>
      <w:r w:rsidR="00915E87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5A4950">
        <w:rPr>
          <w:rFonts w:ascii="Calibri" w:hAnsi="Calibri" w:cs="Arial"/>
          <w:sz w:val="22"/>
        </w:rPr>
        <w:t>September 17</w:t>
      </w:r>
      <w:r w:rsidR="00160EE3" w:rsidRPr="007D2AA1">
        <w:rPr>
          <w:rFonts w:ascii="Calibri" w:hAnsi="Calibri" w:cs="Arial"/>
          <w:sz w:val="22"/>
        </w:rPr>
        <w:tab/>
      </w:r>
      <w:r w:rsidR="005C69D8" w:rsidRPr="007D2AA1">
        <w:rPr>
          <w:rFonts w:ascii="Calibri" w:hAnsi="Calibri" w:cs="Arial"/>
          <w:sz w:val="22"/>
        </w:rPr>
        <w:tab/>
      </w:r>
      <w:r w:rsidR="002F1228" w:rsidRPr="007D2AA1">
        <w:rPr>
          <w:rFonts w:ascii="Calibri" w:hAnsi="Calibri" w:cs="Arial"/>
          <w:sz w:val="22"/>
        </w:rPr>
        <w:t>Dr. Merilark Padgett</w:t>
      </w:r>
    </w:p>
    <w:p w:rsidR="00382B99" w:rsidRDefault="00160EE3" w:rsidP="00382B99">
      <w:pPr>
        <w:rPr>
          <w:rFonts w:ascii="Calibri" w:hAnsi="Calibri"/>
          <w:bCs/>
          <w:sz w:val="22"/>
        </w:rPr>
      </w:pPr>
      <w:r w:rsidRPr="007D2AA1">
        <w:rPr>
          <w:rFonts w:ascii="Calibri" w:hAnsi="Calibri" w:cs="Arial"/>
          <w:sz w:val="22"/>
        </w:rPr>
        <w:t>Wee</w:t>
      </w:r>
      <w:r w:rsidR="00382B99" w:rsidRPr="007D2AA1">
        <w:rPr>
          <w:rFonts w:ascii="Calibri" w:hAnsi="Calibri" w:cs="Arial"/>
          <w:sz w:val="22"/>
        </w:rPr>
        <w:t xml:space="preserve">ks </w:t>
      </w:r>
      <w:r w:rsidR="00B00844" w:rsidRPr="007D2AA1">
        <w:rPr>
          <w:rFonts w:ascii="Calibri" w:hAnsi="Calibri" w:cs="Arial"/>
          <w:sz w:val="22"/>
        </w:rPr>
        <w:t>6</w:t>
      </w:r>
      <w:r w:rsidR="00382B99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>–</w:t>
      </w:r>
      <w:r w:rsidR="00382B99" w:rsidRPr="007D2AA1">
        <w:rPr>
          <w:rFonts w:ascii="Calibri" w:hAnsi="Calibri" w:cs="Arial"/>
          <w:sz w:val="22"/>
        </w:rPr>
        <w:t xml:space="preserve"> </w:t>
      </w:r>
      <w:r w:rsidR="001D60A8" w:rsidRPr="007D2AA1">
        <w:rPr>
          <w:rFonts w:ascii="Calibri" w:hAnsi="Calibri" w:cs="Arial"/>
          <w:sz w:val="22"/>
        </w:rPr>
        <w:t>1</w:t>
      </w:r>
      <w:r w:rsidR="005C69D8" w:rsidRPr="007D2AA1">
        <w:rPr>
          <w:rFonts w:ascii="Calibri" w:hAnsi="Calibri" w:cs="Arial"/>
          <w:sz w:val="22"/>
        </w:rPr>
        <w:t>8</w:t>
      </w:r>
      <w:r w:rsidR="00DE6CC5"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5A4950">
        <w:rPr>
          <w:rFonts w:ascii="Calibri" w:hAnsi="Calibri" w:cs="Arial"/>
          <w:sz w:val="22"/>
        </w:rPr>
        <w:t xml:space="preserve">September 24 </w:t>
      </w:r>
      <w:r w:rsidR="008A5879">
        <w:rPr>
          <w:rFonts w:ascii="Calibri" w:hAnsi="Calibri" w:cs="Arial"/>
          <w:sz w:val="22"/>
        </w:rPr>
        <w:t xml:space="preserve"> </w:t>
      </w:r>
      <w:r w:rsidR="00136CEE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5A4950">
        <w:rPr>
          <w:rFonts w:ascii="Calibri" w:hAnsi="Calibri" w:cs="Arial"/>
          <w:sz w:val="22"/>
        </w:rPr>
        <w:t>December 17</w:t>
      </w:r>
      <w:r w:rsidR="003D159C" w:rsidRPr="007D2AA1">
        <w:rPr>
          <w:rFonts w:ascii="Calibri" w:hAnsi="Calibri" w:cs="Arial"/>
          <w:sz w:val="22"/>
        </w:rPr>
        <w:t xml:space="preserve"> </w:t>
      </w:r>
      <w:r w:rsidR="00382B99" w:rsidRPr="007D2AA1">
        <w:rPr>
          <w:rFonts w:ascii="Calibri" w:hAnsi="Calibri" w:cs="Arial"/>
          <w:sz w:val="22"/>
        </w:rPr>
        <w:tab/>
      </w:r>
      <w:r w:rsidR="008A5879">
        <w:rPr>
          <w:rFonts w:ascii="Calibri" w:hAnsi="Calibri" w:cs="Arial"/>
          <w:sz w:val="22"/>
        </w:rPr>
        <w:tab/>
      </w:r>
      <w:r w:rsidR="00860BDB">
        <w:rPr>
          <w:rFonts w:ascii="Calibri" w:hAnsi="Calibri"/>
          <w:bCs/>
          <w:sz w:val="22"/>
        </w:rPr>
        <w:t>Dr. Kevin Sea</w:t>
      </w:r>
    </w:p>
    <w:p w:rsidR="008F2864" w:rsidRDefault="008F2864" w:rsidP="00382B99">
      <w:pPr>
        <w:rPr>
          <w:rFonts w:ascii="Calibri" w:hAnsi="Calibri"/>
          <w:bCs/>
          <w:sz w:val="22"/>
        </w:rPr>
      </w:pPr>
    </w:p>
    <w:p w:rsidR="008F2864" w:rsidRDefault="008F2864" w:rsidP="00382B99">
      <w:pPr>
        <w:rPr>
          <w:rFonts w:ascii="Calibri" w:hAnsi="Calibri"/>
          <w:bCs/>
          <w:sz w:val="22"/>
        </w:rPr>
      </w:pPr>
    </w:p>
    <w:p w:rsidR="008525A9" w:rsidRDefault="008525A9" w:rsidP="00852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Support Services</w:t>
      </w:r>
    </w:p>
    <w:p w:rsidR="008525A9" w:rsidRDefault="008525A9" w:rsidP="008525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36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SKILLS DEPARTMENT WEBSITE:  </w:t>
            </w:r>
            <w:hyperlink r:id="rId10">
              <w:r>
                <w:rPr>
                  <w:rFonts w:ascii="Times New Roman" w:eastAsia="Times New Roman" w:hAnsi="Times New Roman" w:cs="Times New Roman"/>
                  <w:u w:val="single"/>
                </w:rPr>
                <w:t>https://college-skills.santarosa.edu/</w:t>
              </w:r>
            </w:hyperlink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25A9" w:rsidRDefault="008525A9" w:rsidP="008525A9">
      <w:pPr>
        <w:jc w:val="center"/>
      </w:pPr>
    </w:p>
    <w:p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TUTORING</w:t>
      </w:r>
    </w:p>
    <w:p w:rsidR="008525A9" w:rsidRPr="00DA37B8" w:rsidRDefault="008525A9" w:rsidP="008525A9">
      <w:pPr>
        <w:jc w:val="center"/>
      </w:pPr>
    </w:p>
    <w:tbl>
      <w:tblPr>
        <w:tblW w:w="10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935"/>
        <w:gridCol w:w="2610"/>
      </w:tblGrid>
      <w:tr w:rsidR="008525A9" w:rsidTr="0053235D">
        <w:trPr>
          <w:trHeight w:val="609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:rsidTr="0053235D">
        <w:trPr>
          <w:trHeight w:val="174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All subjects, including ESL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Library, Rm 4251 (1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Fall &amp; Spring</w:t>
            </w:r>
            <w:r>
              <w:rPr>
                <w:sz w:val="20"/>
                <w:szCs w:val="20"/>
                <w:highlight w:val="white"/>
              </w:rPr>
              <w:t xml:space="preserve">:                              </w:t>
            </w:r>
            <w:r>
              <w:rPr>
                <w:sz w:val="20"/>
                <w:szCs w:val="20"/>
                <w:highlight w:val="white"/>
              </w:rPr>
              <w:tab/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8am-7pm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F 8am-3pm                     </w:t>
            </w:r>
            <w:r>
              <w:rPr>
                <w:sz w:val="20"/>
                <w:szCs w:val="20"/>
                <w:highlight w:val="white"/>
              </w:rPr>
              <w:tab/>
              <w:t xml:space="preserve"> 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Summer Session</w:t>
            </w:r>
            <w:r>
              <w:rPr>
                <w:sz w:val="20"/>
                <w:szCs w:val="20"/>
                <w:highlight w:val="white"/>
              </w:rPr>
              <w:t xml:space="preserve">: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9am–4pm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11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527-4491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 xml:space="preserve"> All subjects, including ESL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Hall, PC Rm 247 (2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Fall &amp; Spring</w:t>
            </w:r>
            <w:r>
              <w:rPr>
                <w:sz w:val="20"/>
                <w:szCs w:val="20"/>
              </w:rPr>
              <w:t>: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9:30am-6pm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F 9:30am-3pm                    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Summer Session</w:t>
            </w:r>
            <w:r>
              <w:rPr>
                <w:sz w:val="20"/>
                <w:szCs w:val="20"/>
              </w:rPr>
              <w:t xml:space="preserve">:                          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9am-1pm &amp; 2pm-5pm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12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778-2409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Santa Rosa</w:t>
            </w:r>
          </w:p>
          <w:p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GED, HiSET, &amp; ACE prep, Placement Test Prep, Basic Skills, CSKLS 731, 732, &amp; 733 plus CSKLS Math Classes 371 &amp; 372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Analy Village, Bldng H, Rm 601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Mon-Thurs 9am-2:30pm, 5pm-8pm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9am-12pm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13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  <w:p w:rsidR="008525A9" w:rsidRDefault="008525A9" w:rsidP="0053235D">
            <w:pPr>
              <w:widowControl w:val="0"/>
            </w:pPr>
          </w:p>
        </w:tc>
      </w:tr>
    </w:tbl>
    <w:p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575"/>
        <w:gridCol w:w="2880"/>
      </w:tblGrid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Petaluma</w:t>
            </w:r>
          </w:p>
          <w:p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GED, HiSET, &amp; ACE prep, Placement Test Prep, Basic Skills, CSKLS 731, 732, &amp; 733 plus CSKLS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Doyle Hall Rm 252A</w:t>
            </w:r>
          </w:p>
          <w:p w:rsidR="008525A9" w:rsidRDefault="008525A9" w:rsidP="0053235D">
            <w:r>
              <w:rPr>
                <w:sz w:val="20"/>
                <w:szCs w:val="20"/>
              </w:rPr>
              <w:t xml:space="preserve">Mon-Fri: 9am-12pm </w:t>
            </w:r>
          </w:p>
          <w:p w:rsidR="008525A9" w:rsidRDefault="008525A9" w:rsidP="0053235D">
            <w:r>
              <w:rPr>
                <w:sz w:val="20"/>
                <w:szCs w:val="20"/>
              </w:rPr>
              <w:t xml:space="preserve">Tues/Thurs: 5pm-9pm </w:t>
            </w:r>
          </w:p>
          <w:p w:rsidR="008525A9" w:rsidRDefault="008525A9" w:rsidP="0053235D"/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14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College Skills Drop-in 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Analy Village, Bldg E, Rm 618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15">
              <w:r w:rsidR="008525A9">
                <w:rPr>
                  <w:sz w:val="20"/>
                  <w:szCs w:val="20"/>
                  <w:u w:val="single"/>
                </w:rPr>
                <w:t>https://college-skills.santarosa.edu/contact-locations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College Skills Drop-in Math Lab,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252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1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https://college-skills.santarosa.edu/contact-locations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:rsidTr="0053235D">
        <w:trPr>
          <w:trHeight w:val="6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1629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17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521-7836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Call Building, Rm 690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18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778-4195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ESL Lab (Barnett Student Learning Center), 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 xml:space="preserve">ESL 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Barnett 1282</w:t>
            </w:r>
          </w:p>
          <w:p w:rsidR="008525A9" w:rsidRDefault="008525A9" w:rsidP="0053235D">
            <w:r>
              <w:rPr>
                <w:sz w:val="20"/>
                <w:szCs w:val="20"/>
              </w:rPr>
              <w:t>Mon-Thurs: 8:30 am to 2:30pm, 5:30pm to 7pm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1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https://esl.santarosa.edu/how-get-help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527-4382 (ESL Department office)</w:t>
            </w:r>
          </w:p>
          <w:p w:rsidR="008525A9" w:rsidRDefault="008525A9" w:rsidP="0053235D">
            <w:pPr>
              <w:widowControl w:val="0"/>
            </w:pP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&amp; Computer  Lab, Santa Rosa</w:t>
            </w:r>
          </w:p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Math and computers, incl. science software programs (chemistry, biology, physics)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Shuhaw 1733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M-Th: 7am-8pm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20">
              <w:r w:rsidR="008525A9">
                <w:rPr>
                  <w:sz w:val="20"/>
                  <w:szCs w:val="20"/>
                  <w:u w:val="single"/>
                </w:rPr>
                <w:t>https://it.santarosa.edu/labs/math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(707) 527-4708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Math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Shuhaw 1735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 8:30am-2pm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21">
              <w:r w:rsidR="008525A9">
                <w:rPr>
                  <w:sz w:val="20"/>
                  <w:szCs w:val="20"/>
                  <w:u w:val="single"/>
                </w:rPr>
                <w:t>https://mathematics.santarosa.edu/tutorial-resources</w:t>
              </w:r>
            </w:hyperlink>
          </w:p>
          <w:p w:rsidR="008525A9" w:rsidRDefault="008525A9" w:rsidP="0053235D">
            <w:pPr>
              <w:widowControl w:val="0"/>
            </w:pPr>
            <w:r>
              <w:rPr>
                <w:color w:val="242526"/>
                <w:sz w:val="20"/>
                <w:szCs w:val="20"/>
                <w:highlight w:val="white"/>
              </w:rPr>
              <w:t>(707) 527-4789</w:t>
            </w:r>
            <w:hyperlink r:id="rId22"/>
          </w:p>
        </w:tc>
      </w:tr>
    </w:tbl>
    <w:p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65"/>
        <w:gridCol w:w="3330"/>
        <w:gridCol w:w="2610"/>
      </w:tblGrid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HOPE Center (Health Occupations Preparation &amp; Education),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All subjects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1575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https://hope.santarosa.edu/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524-1520</w:t>
            </w:r>
          </w:p>
        </w:tc>
      </w:tr>
      <w:tr w:rsidR="008525A9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MESA (Mathematics, Engineering, Science Achievement),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Math, Engineering, Science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(transfer level courses)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Bertolini 4832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Click on “Drop-in Tutoring Schedule”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23">
              <w:r w:rsidR="008525A9">
                <w:rPr>
                  <w:sz w:val="20"/>
                  <w:szCs w:val="20"/>
                  <w:u w:val="single"/>
                </w:rPr>
                <w:t>https://mesa.santarosa.edu/mesa-tutors</w:t>
              </w:r>
            </w:hyperlink>
            <w:r w:rsidR="008525A9">
              <w:rPr>
                <w:sz w:val="20"/>
                <w:szCs w:val="20"/>
              </w:rPr>
              <w:t xml:space="preserve"> 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521-7909</w:t>
            </w:r>
          </w:p>
        </w:tc>
      </w:tr>
      <w:tr w:rsidR="008525A9" w:rsidTr="0053235D">
        <w:trPr>
          <w:trHeight w:val="6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Student Athlete Tutor Center,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Proofreading, organization, quiet place to study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Tauzer Gymnasium, 947</w:t>
            </w:r>
          </w:p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pPr>
              <w:widowControl w:val="0"/>
            </w:pPr>
            <w:hyperlink r:id="rId24">
              <w:r w:rsidR="008525A9">
                <w:rPr>
                  <w:sz w:val="20"/>
                  <w:szCs w:val="20"/>
                  <w:u w:val="single"/>
                </w:rPr>
                <w:t>http://srjcathletics.com/academics/Tutorial_Hours.pdf</w:t>
              </w:r>
            </w:hyperlink>
          </w:p>
        </w:tc>
      </w:tr>
      <w:tr w:rsidR="008525A9" w:rsidTr="0053235D">
        <w:trPr>
          <w:trHeight w:val="11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DRD Lab (Access Technology Center or A.T.C. Lab),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Pioneer Hall, Rm 380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8am-4pm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25">
              <w:r w:rsidR="008525A9">
                <w:rPr>
                  <w:sz w:val="20"/>
                  <w:szCs w:val="20"/>
                  <w:u w:val="single"/>
                </w:rPr>
                <w:t>https://www.facebook.com/AssistiveTechnologyTrainingCenterattcSrjc/?fref=ts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527-4890</w:t>
            </w:r>
          </w:p>
        </w:tc>
      </w:tr>
      <w:tr w:rsidR="008525A9" w:rsidTr="0053235D">
        <w:trPr>
          <w:trHeight w:val="1136"/>
        </w:trPr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DRD Lab (Access Technology Center or A.T.C. Lab), Petaluma</w:t>
            </w:r>
          </w:p>
          <w:p w:rsidR="008525A9" w:rsidRDefault="008525A9" w:rsidP="0053235D"/>
        </w:tc>
        <w:tc>
          <w:tcPr>
            <w:tcW w:w="20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2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https://drd.santarosa.edu/access-technology-center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778-2491 </w:t>
            </w:r>
          </w:p>
          <w:p w:rsidR="008525A9" w:rsidRDefault="008525A9" w:rsidP="0053235D"/>
        </w:tc>
      </w:tr>
    </w:tbl>
    <w:p w:rsidR="008525A9" w:rsidRDefault="008525A9" w:rsidP="008525A9">
      <w:r>
        <w:t xml:space="preserve"> </w:t>
      </w:r>
    </w:p>
    <w:p w:rsidR="008525A9" w:rsidRDefault="008525A9" w:rsidP="008525A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18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FREE ONLINE TUTORING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</w:rPr>
              <w:t xml:space="preserve">1. Login to the </w:t>
            </w:r>
            <w:hyperlink r:id="rId27">
              <w:r>
                <w:rPr>
                  <w:rFonts w:ascii="Times New Roman" w:eastAsia="Times New Roman" w:hAnsi="Times New Roman" w:cs="Times New Roman"/>
                  <w:u w:val="single"/>
                </w:rPr>
                <w:t>SRJC Student Por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>tal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</w:rPr>
              <w:t>2. Go to the Quick Links section</w:t>
            </w:r>
          </w:p>
          <w:p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Click the Smart Thinking Online Tutoring link towards the bottom of the Quick Links section</w:t>
            </w:r>
          </w:p>
          <w:p w:rsidR="008525A9" w:rsidRDefault="008525A9" w:rsidP="0053235D"/>
        </w:tc>
      </w:tr>
    </w:tbl>
    <w:p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HELPFUL RESOURCES</w:t>
      </w:r>
    </w:p>
    <w:p w:rsidR="008525A9" w:rsidRPr="003B1C9F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27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525A9" w:rsidRDefault="008525A9" w:rsidP="005323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 ACCESS COMPLETE LIST OF STUDENT SERVICES: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1.Go to SRJC homepage</w:t>
            </w:r>
          </w:p>
          <w:p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2.Click on “Students” Tab</w:t>
            </w:r>
          </w:p>
          <w:p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3.Click on “Student Services”</w:t>
            </w:r>
          </w:p>
          <w:p w:rsidR="008525A9" w:rsidRDefault="008525A9" w:rsidP="005323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5A9" w:rsidRDefault="008525A9" w:rsidP="008525A9">
      <w:pPr>
        <w:rPr>
          <w:b/>
          <w:sz w:val="28"/>
          <w:szCs w:val="28"/>
        </w:rPr>
      </w:pPr>
    </w:p>
    <w:p w:rsidR="008525A9" w:rsidRDefault="008525A9" w:rsidP="008525A9"/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700"/>
        <w:gridCol w:w="2160"/>
        <w:gridCol w:w="2970"/>
      </w:tblGrid>
      <w:tr w:rsidR="008525A9" w:rsidTr="0053235D">
        <w:trPr>
          <w:trHeight w:val="40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Doyle Library, Santa Rosa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topics, Tutorial Center on first floor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M-Th 7:45am-9 pm</w:t>
            </w:r>
          </w:p>
          <w:p w:rsidR="008525A9" w:rsidRDefault="008525A9" w:rsidP="0053235D">
            <w:r>
              <w:rPr>
                <w:sz w:val="20"/>
                <w:szCs w:val="20"/>
              </w:rPr>
              <w:t>Fri 9am-4 pm</w:t>
            </w:r>
          </w:p>
          <w:p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28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527-4549</w:t>
            </w:r>
          </w:p>
          <w:p w:rsidR="008525A9" w:rsidRDefault="008525A9" w:rsidP="0053235D">
            <w:pPr>
              <w:widowControl w:val="0"/>
            </w:pP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Mahoney Library,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M-Th 7:45am- 9pm</w:t>
            </w:r>
          </w:p>
          <w:p w:rsidR="008525A9" w:rsidRDefault="008525A9" w:rsidP="0053235D">
            <w:r>
              <w:rPr>
                <w:sz w:val="20"/>
                <w:szCs w:val="20"/>
              </w:rPr>
              <w:t>Fri 9am-4pm</w:t>
            </w:r>
          </w:p>
          <w:p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29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778-3974</w:t>
            </w:r>
          </w:p>
          <w:p w:rsidR="008525A9" w:rsidRDefault="008525A9" w:rsidP="0053235D">
            <w:pPr>
              <w:widowControl w:val="0"/>
            </w:pP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Bookstore, Santa Rosa</w:t>
            </w:r>
          </w:p>
          <w:p w:rsidR="008525A9" w:rsidRDefault="008525A9" w:rsidP="0053235D"/>
          <w:p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222 Elliott Ave (Pioneer Hall, next to Bertolini)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Mon-Thurs 8am-5:30pm  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8am-4pm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0">
              <w:r w:rsidR="008525A9">
                <w:rPr>
                  <w:sz w:val="20"/>
                  <w:szCs w:val="20"/>
                  <w:u w:val="single"/>
                </w:rPr>
                <w:t>http://bookstore.santarosa.edu/santarosa/Home.aspx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527-4321  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527-4566 (online order questions)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Bookstore, Petaluma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501 Smith Hall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Mon-Fri 9am-5:30pm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9am-4pm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1">
              <w:r w:rsidR="008525A9">
                <w:rPr>
                  <w:sz w:val="20"/>
                  <w:szCs w:val="20"/>
                  <w:highlight w:val="white"/>
                  <w:u w:val="single"/>
                </w:rPr>
                <w:t>http://bookstore.santarosa.edu/Home.aspx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778-3902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Admissions &amp; Records,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:rsidR="008525A9" w:rsidRDefault="008525A9" w:rsidP="0053235D">
            <w:r>
              <w:rPr>
                <w:sz w:val="20"/>
                <w:szCs w:val="20"/>
              </w:rPr>
              <w:t>M-Fri 8 am-5pm, Wed 8  am-7pm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2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527-4685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Admissions &amp; Records,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Jacobs Hall, Rm 109</w:t>
            </w:r>
          </w:p>
          <w:p w:rsidR="008525A9" w:rsidRDefault="008525A9" w:rsidP="0053235D">
            <w:r>
              <w:rPr>
                <w:sz w:val="20"/>
                <w:szCs w:val="20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3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</w:rPr>
              <w:t>(707) 778-2415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Plover Hall, Rm 531</w:t>
            </w:r>
          </w:p>
          <w:p w:rsidR="008525A9" w:rsidRDefault="008525A9" w:rsidP="0053235D">
            <w:r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4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527-4661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Student Success &amp; Assessment Services,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Placement tests are designed to help determine the appropriate levels of</w:t>
            </w:r>
          </w:p>
          <w:p w:rsidR="008525A9" w:rsidRDefault="008525A9" w:rsidP="0053235D">
            <w:pPr>
              <w:widowControl w:val="0"/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Jacobs Hall, Rm 127</w:t>
            </w:r>
          </w:p>
          <w:p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B23565" w:rsidP="0053235D">
            <w:pPr>
              <w:rPr>
                <w:sz w:val="20"/>
                <w:szCs w:val="20"/>
              </w:rPr>
            </w:pPr>
            <w:hyperlink r:id="rId35" w:history="1">
              <w:r w:rsidR="008525A9" w:rsidRPr="001A4FA0">
                <w:rPr>
                  <w:rStyle w:val="Hyperlink"/>
                  <w:sz w:val="20"/>
                  <w:szCs w:val="20"/>
                </w:rPr>
                <w:t>https://assessment.santarosa.edu/</w:t>
              </w:r>
            </w:hyperlink>
          </w:p>
          <w:p w:rsidR="008525A9" w:rsidRDefault="008525A9" w:rsidP="0053235D">
            <w:r w:rsidRPr="001A4FA0">
              <w:rPr>
                <w:sz w:val="20"/>
                <w:szCs w:val="20"/>
              </w:rPr>
              <w:t>(707) 778-3908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Southwest Center,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950 S. Wright Road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Santa Rosa CA 95407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Mon-Thurs 8am-7pm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8am-5pm</w:t>
            </w:r>
          </w:p>
          <w:p w:rsidR="008525A9" w:rsidRDefault="008525A9" w:rsidP="0053235D"/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527-4229</w:t>
            </w:r>
          </w:p>
        </w:tc>
      </w:tr>
      <w:tr w:rsidR="008525A9" w:rsidTr="0053235D">
        <w:trPr>
          <w:trHeight w:val="6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Counseling,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Bertolini 2nd floor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527-4451</w:t>
            </w:r>
          </w:p>
        </w:tc>
      </w:tr>
      <w:tr w:rsidR="008525A9" w:rsidTr="0053235D">
        <w:trPr>
          <w:trHeight w:val="68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Counseling,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</w:tc>
      </w:tr>
      <w:tr w:rsidR="008525A9" w:rsidTr="0053235D">
        <w:trPr>
          <w:trHeight w:val="72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Financial Aid,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Loans, grants, scholarships &amp; work-study opportunities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39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527-4471</w:t>
            </w:r>
          </w:p>
        </w:tc>
      </w:tr>
      <w:tr w:rsidR="008525A9" w:rsidTr="0053235D">
        <w:trPr>
          <w:trHeight w:val="66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Financial Aid,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Loans, grants, scholarships &amp; work-study opportunities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116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0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778-2461</w:t>
            </w:r>
          </w:p>
        </w:tc>
      </w:tr>
      <w:tr w:rsidR="008525A9" w:rsidTr="0053235D">
        <w:trPr>
          <w:trHeight w:val="33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rPr>
          <w:trHeight w:val="9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DREAM Center (</w:t>
            </w:r>
            <w:r>
              <w:rPr>
                <w:color w:val="222222"/>
                <w:sz w:val="20"/>
                <w:szCs w:val="20"/>
                <w:highlight w:val="white"/>
              </w:rPr>
              <w:t>Development, Relief, and Education for Alien Minors</w:t>
            </w:r>
            <w:r>
              <w:rPr>
                <w:sz w:val="20"/>
                <w:szCs w:val="20"/>
                <w:highlight w:val="white"/>
              </w:rPr>
              <w:t>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Personalized guidance and support for undocumented students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Plover Hall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1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https://dream.santarosa.edu/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521-7947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Barnett Hall 1284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Mon-Fri 8:30am-5pm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Wed 8:30am-8pm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Sat 10am-2pm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 (707) 527 4978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Time &amp; location alternates between Jacobs Hall 118 (1pm-5pm) &amp; Doyle Hall 214 (4pm-7pm): see website for more info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3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(707) 527 4978 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Bertolini Student Services Center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2nd floor, Rm 4722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4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527-4383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216: ask for Vince Hamilton, EOPS Counselor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Santa Rosa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Bertolini, 3rd floor (East)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527-4278,  TTY: (707)528-2442</w:t>
            </w:r>
          </w:p>
          <w:p w:rsidR="008525A9" w:rsidRDefault="008525A9" w:rsidP="0053235D"/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Petaluma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4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778-2491</w:t>
            </w:r>
          </w:p>
          <w:p w:rsidR="008525A9" w:rsidRDefault="008525A9" w:rsidP="0053235D"/>
        </w:tc>
      </w:tr>
    </w:tbl>
    <w:p w:rsidR="008525A9" w:rsidRDefault="008525A9" w:rsidP="008525A9"/>
    <w:p w:rsidR="008525A9" w:rsidRDefault="008525A9" w:rsidP="008525A9"/>
    <w:tbl>
      <w:tblPr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8525A9" w:rsidTr="0053235D">
        <w:trPr>
          <w:trHeight w:val="44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jc w:val="center"/>
              <w:rPr>
                <w:b/>
                <w:highlight w:val="white"/>
              </w:rPr>
            </w:pPr>
          </w:p>
          <w:p w:rsidR="008525A9" w:rsidRDefault="008525A9" w:rsidP="0053235D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STEPS FOR ACCESSING A SUCCESS COACH:</w:t>
            </w:r>
          </w:p>
          <w:p w:rsidR="008525A9" w:rsidRPr="006647BE" w:rsidRDefault="008525A9" w:rsidP="0053235D">
            <w:pPr>
              <w:jc w:val="center"/>
              <w:rPr>
                <w:b/>
                <w:sz w:val="16"/>
                <w:szCs w:val="16"/>
              </w:rPr>
            </w:pPr>
          </w:p>
          <w:p w:rsidR="008525A9" w:rsidRPr="00EB3D2B" w:rsidRDefault="008525A9" w:rsidP="0053235D">
            <w:pPr>
              <w:ind w:left="288"/>
            </w:pPr>
            <w:r w:rsidRPr="00EB3D2B">
              <w:rPr>
                <w:b/>
                <w:highlight w:val="white"/>
              </w:rPr>
              <w:t xml:space="preserve">Step 1: </w:t>
            </w:r>
            <w:r w:rsidRPr="00EB3D2B">
              <w:rPr>
                <w:highlight w:val="white"/>
              </w:rPr>
              <w:t xml:space="preserve">Complete SRJC application online at </w:t>
            </w:r>
            <w:hyperlink r:id="rId48">
              <w:r w:rsidRPr="00EB3D2B">
                <w:rPr>
                  <w:b/>
                  <w:highlight w:val="white"/>
                </w:rPr>
                <w:t>www.santarosa.edu/apply</w:t>
              </w:r>
            </w:hyperlink>
            <w:r w:rsidRPr="00EB3D2B">
              <w:rPr>
                <w:highlight w:val="white"/>
              </w:rPr>
              <w:t>, if not currently enrolled.</w:t>
            </w:r>
          </w:p>
          <w:p w:rsidR="008525A9" w:rsidRPr="00EB3D2B" w:rsidRDefault="008525A9" w:rsidP="0053235D">
            <w:pPr>
              <w:ind w:left="288"/>
              <w:contextualSpacing/>
            </w:pPr>
            <w:r w:rsidRPr="00EB3D2B">
              <w:rPr>
                <w:b/>
                <w:highlight w:val="white"/>
              </w:rPr>
              <w:t xml:space="preserve">Step 2: </w:t>
            </w:r>
            <w:r w:rsidRPr="00EB3D2B">
              <w:rPr>
                <w:highlight w:val="white"/>
              </w:rPr>
              <w:t>Complete and return to DRD:</w:t>
            </w:r>
          </w:p>
          <w:p w:rsidR="008525A9" w:rsidRPr="00EB3D2B" w:rsidRDefault="00B23565" w:rsidP="008525A9">
            <w:pPr>
              <w:numPr>
                <w:ilvl w:val="0"/>
                <w:numId w:val="22"/>
              </w:numPr>
              <w:contextualSpacing/>
            </w:pPr>
            <w:hyperlink r:id="rId49">
              <w:r w:rsidR="008525A9" w:rsidRPr="00EB3D2B">
                <w:rPr>
                  <w:b/>
                  <w:highlight w:val="white"/>
                </w:rPr>
                <w:t>Request for Services</w:t>
              </w:r>
            </w:hyperlink>
          </w:p>
          <w:p w:rsidR="008525A9" w:rsidRPr="00EB3D2B" w:rsidRDefault="00B23565" w:rsidP="008525A9">
            <w:pPr>
              <w:numPr>
                <w:ilvl w:val="0"/>
                <w:numId w:val="22"/>
              </w:numPr>
              <w:contextualSpacing/>
            </w:pPr>
            <w:hyperlink r:id="rId50">
              <w:r w:rsidR="008525A9" w:rsidRPr="00EB3D2B">
                <w:rPr>
                  <w:b/>
                  <w:highlight w:val="white"/>
                </w:rPr>
                <w:t>Student Questionnaire</w:t>
              </w:r>
            </w:hyperlink>
          </w:p>
          <w:p w:rsidR="008525A9" w:rsidRPr="00EB3D2B" w:rsidRDefault="00B23565" w:rsidP="008525A9">
            <w:pPr>
              <w:numPr>
                <w:ilvl w:val="0"/>
                <w:numId w:val="22"/>
              </w:numPr>
              <w:contextualSpacing/>
            </w:pPr>
            <w:hyperlink r:id="rId51">
              <w:r w:rsidR="008525A9" w:rsidRPr="00EB3D2B">
                <w:rPr>
                  <w:b/>
                  <w:highlight w:val="white"/>
                </w:rPr>
                <w:t>Authorization for Release of Information</w:t>
              </w:r>
            </w:hyperlink>
          </w:p>
          <w:p w:rsidR="008525A9" w:rsidRPr="00EB3D2B" w:rsidRDefault="00B23565" w:rsidP="008525A9">
            <w:pPr>
              <w:numPr>
                <w:ilvl w:val="0"/>
                <w:numId w:val="22"/>
              </w:numPr>
              <w:contextualSpacing/>
            </w:pPr>
            <w:hyperlink r:id="rId52">
              <w:r w:rsidR="008525A9" w:rsidRPr="00EB3D2B">
                <w:rPr>
                  <w:b/>
                  <w:highlight w:val="white"/>
                </w:rPr>
                <w:t>Medical verification form</w:t>
              </w:r>
            </w:hyperlink>
            <w:r w:rsidR="008525A9" w:rsidRPr="00EB3D2B">
              <w:rPr>
                <w:highlight w:val="white"/>
              </w:rPr>
              <w:t xml:space="preserve"> and/or</w:t>
            </w:r>
          </w:p>
          <w:p w:rsidR="008525A9" w:rsidRDefault="008525A9" w:rsidP="008525A9">
            <w:pPr>
              <w:numPr>
                <w:ilvl w:val="0"/>
                <w:numId w:val="22"/>
              </w:numPr>
              <w:contextualSpacing/>
            </w:pPr>
            <w:r w:rsidRPr="00EB3D2B">
              <w:rPr>
                <w:highlight w:val="white"/>
              </w:rPr>
              <w:t>Educational verification documents such as IEP</w:t>
            </w:r>
          </w:p>
          <w:p w:rsidR="008525A9" w:rsidRPr="00EB3D2B" w:rsidRDefault="008525A9" w:rsidP="0053235D">
            <w:pPr>
              <w:contextualSpacing/>
            </w:pPr>
          </w:p>
          <w:p w:rsidR="008525A9" w:rsidRPr="00EB3D2B" w:rsidRDefault="008525A9" w:rsidP="0053235D">
            <w:pPr>
              <w:ind w:left="720"/>
              <w:contextualSpacing/>
            </w:pPr>
            <w:r w:rsidRPr="00EB3D2B">
              <w:rPr>
                <w:highlight w:val="white"/>
              </w:rPr>
              <w:t xml:space="preserve">There are </w:t>
            </w:r>
            <w:r w:rsidRPr="009D132F">
              <w:rPr>
                <w:b/>
                <w:highlight w:val="white"/>
              </w:rPr>
              <w:t>3</w:t>
            </w:r>
            <w:r w:rsidRPr="00EB3D2B">
              <w:rPr>
                <w:highlight w:val="white"/>
              </w:rPr>
              <w:t xml:space="preserve"> methods to return the intake forms:</w:t>
            </w:r>
          </w:p>
          <w:p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Scan and attach your documentation and email it to </w:t>
            </w:r>
            <w:r w:rsidRPr="00EB3D2B">
              <w:rPr>
                <w:b/>
                <w:highlight w:val="white"/>
              </w:rPr>
              <w:t>disabilityinfo@santarosa.edu</w:t>
            </w:r>
            <w:r w:rsidRPr="00EB3D2B">
              <w:rPr>
                <w:highlight w:val="white"/>
              </w:rPr>
              <w:t>; or</w:t>
            </w:r>
          </w:p>
          <w:p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Mail your documentation to our offices in </w:t>
            </w:r>
            <w:hyperlink r:id="rId53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; or</w:t>
            </w:r>
          </w:p>
          <w:p w:rsidR="008525A9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Hand deliver your documentation to our offices in </w:t>
            </w:r>
            <w:hyperlink r:id="rId54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.</w:t>
            </w:r>
          </w:p>
          <w:p w:rsidR="008525A9" w:rsidRDefault="008525A9" w:rsidP="0053235D">
            <w:pPr>
              <w:rPr>
                <w:b/>
                <w:highlight w:val="white"/>
              </w:rPr>
            </w:pPr>
          </w:p>
          <w:p w:rsidR="008525A9" w:rsidRDefault="008525A9" w:rsidP="0053235D">
            <w:pPr>
              <w:ind w:left="288"/>
              <w:rPr>
                <w:highlight w:val="white"/>
              </w:rPr>
            </w:pPr>
            <w:r w:rsidRPr="00EB3D2B">
              <w:rPr>
                <w:b/>
                <w:highlight w:val="white"/>
              </w:rPr>
              <w:t xml:space="preserve">Step 3: </w:t>
            </w:r>
            <w:r w:rsidRPr="00EB3D2B">
              <w:rPr>
                <w:highlight w:val="white"/>
              </w:rPr>
              <w:t xml:space="preserve">When all forms are completed and returned to DRD, our office will contact you. Eligible students will be assigned a Disability </w:t>
            </w:r>
          </w:p>
          <w:p w:rsidR="008525A9" w:rsidRDefault="008525A9" w:rsidP="0053235D">
            <w:pPr>
              <w:ind w:left="1008"/>
            </w:pPr>
            <w:r w:rsidRPr="00EB3D2B">
              <w:rPr>
                <w:highlight w:val="white"/>
              </w:rPr>
              <w:t>Specialist and scheduled for a one-hour intake appointment. Although it is best to meet in person, phone appointments may be scheduled.</w:t>
            </w:r>
          </w:p>
        </w:tc>
      </w:tr>
    </w:tbl>
    <w:p w:rsidR="008525A9" w:rsidRDefault="008525A9" w:rsidP="008525A9">
      <w:r>
        <w:br w:type="page"/>
      </w:r>
    </w:p>
    <w:p w:rsidR="008525A9" w:rsidRDefault="008525A9" w:rsidP="008525A9">
      <w:pPr>
        <w:jc w:val="center"/>
        <w:rPr>
          <w:b/>
          <w:sz w:val="28"/>
          <w:szCs w:val="28"/>
        </w:rPr>
      </w:pPr>
      <w:r w:rsidRPr="003B1C9F">
        <w:rPr>
          <w:b/>
          <w:sz w:val="28"/>
          <w:szCs w:val="28"/>
          <w:highlight w:val="white"/>
        </w:rPr>
        <w:t>STUDENT HEALTH SERVICES</w:t>
      </w:r>
    </w:p>
    <w:p w:rsidR="008525A9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:rsidTr="0053235D">
        <w:tc>
          <w:tcPr>
            <w:tcW w:w="10278" w:type="dxa"/>
          </w:tcPr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</w:pPr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26598"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  <w:t>Main Website: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55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https://shs.santarosa.edu/</w:t>
              </w:r>
            </w:hyperlink>
          </w:p>
          <w:p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25A9" w:rsidRPr="003B1C9F" w:rsidRDefault="008525A9" w:rsidP="008525A9">
      <w:pPr>
        <w:rPr>
          <w:b/>
        </w:rPr>
      </w:pPr>
    </w:p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970"/>
        <w:gridCol w:w="2160"/>
        <w:gridCol w:w="2700"/>
      </w:tblGrid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Nurse,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Race Bldng, Rm 4017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5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527-4445</w:t>
            </w:r>
          </w:p>
          <w:p w:rsidR="008525A9" w:rsidRDefault="008525A9" w:rsidP="0053235D"/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Nurse,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Call Bldng, Rm 610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M-Thurs 8am-5 pm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5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  <w:p w:rsidR="008525A9" w:rsidRDefault="008525A9" w:rsidP="0053235D"/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Plover, Rm 559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5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524-1595</w:t>
            </w:r>
          </w:p>
        </w:tc>
      </w:tr>
      <w:tr w:rsidR="008525A9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Call Bldng, Rm 610</w:t>
            </w:r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M-Th 8am-5 pm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A9" w:rsidRDefault="00B23565" w:rsidP="0053235D">
            <w:hyperlink r:id="rId5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</w:tc>
      </w:tr>
    </w:tbl>
    <w:p w:rsidR="008F2864" w:rsidRPr="007D2AA1" w:rsidRDefault="008F2864" w:rsidP="00382B99">
      <w:pPr>
        <w:rPr>
          <w:rFonts w:ascii="Calibri" w:hAnsi="Calibri" w:cs="Arial"/>
          <w:sz w:val="22"/>
        </w:rPr>
      </w:pPr>
    </w:p>
    <w:p w:rsidR="00382B99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B85738" w:rsidRPr="007D2AA1">
        <w:rPr>
          <w:rFonts w:ascii="Calibri" w:hAnsi="Calibri" w:cs="Arial"/>
          <w:sz w:val="22"/>
        </w:rPr>
        <w:t xml:space="preserve"> </w:t>
      </w:r>
    </w:p>
    <w:sectPr w:rsidR="00382B99" w:rsidRPr="007D2AA1">
      <w:footerReference w:type="default" r:id="rId60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65" w:rsidRDefault="00B23565">
      <w:r>
        <w:separator/>
      </w:r>
    </w:p>
  </w:endnote>
  <w:endnote w:type="continuationSeparator" w:id="0">
    <w:p w:rsidR="00B23565" w:rsidRDefault="00B2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65" w:rsidRDefault="00B23565">
    <w:pPr>
      <w:pStyle w:val="Footer"/>
      <w:rPr>
        <w:rStyle w:val="PageNumber"/>
        <w:rFonts w:ascii="Arial" w:hAnsi="Arial" w:cs="Arial"/>
        <w:sz w:val="18"/>
        <w:szCs w:val="18"/>
      </w:rPr>
    </w:pPr>
  </w:p>
  <w:p w:rsidR="00B23565" w:rsidRDefault="00B23565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  <w:szCs w:val="18"/>
      </w:rPr>
      <w:t>VIT 1 / WINE 1 - WORLD VITICULTURE AND WINE STYLES SYLLABUS AND CLASS OUTLINE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5A4950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65" w:rsidRDefault="00B23565">
      <w:r>
        <w:separator/>
      </w:r>
    </w:p>
  </w:footnote>
  <w:footnote w:type="continuationSeparator" w:id="0">
    <w:p w:rsidR="00B23565" w:rsidRDefault="00B2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FE5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690"/>
    <w:multiLevelType w:val="hybridMultilevel"/>
    <w:tmpl w:val="ABC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1FD"/>
    <w:multiLevelType w:val="hybridMultilevel"/>
    <w:tmpl w:val="91BE8DE6"/>
    <w:lvl w:ilvl="0" w:tplc="9F6ED49C">
      <w:start w:val="1"/>
      <w:numFmt w:val="decimal"/>
      <w:lvlText w:val="%1."/>
      <w:lvlJc w:val="left"/>
      <w:pPr>
        <w:ind w:left="144" w:firstLine="216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315"/>
    <w:multiLevelType w:val="multilevel"/>
    <w:tmpl w:val="A6603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CC3"/>
    <w:multiLevelType w:val="multilevel"/>
    <w:tmpl w:val="8D825D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D707E0"/>
    <w:multiLevelType w:val="hybridMultilevel"/>
    <w:tmpl w:val="A660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197"/>
    <w:multiLevelType w:val="hybridMultilevel"/>
    <w:tmpl w:val="8BCCA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3711"/>
    <w:multiLevelType w:val="hybridMultilevel"/>
    <w:tmpl w:val="8F682360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3BA45EB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D6B"/>
    <w:multiLevelType w:val="hybridMultilevel"/>
    <w:tmpl w:val="6A583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B5E2A"/>
    <w:multiLevelType w:val="hybridMultilevel"/>
    <w:tmpl w:val="75BE98F2"/>
    <w:lvl w:ilvl="0" w:tplc="42CE2F64">
      <w:start w:val="1"/>
      <w:numFmt w:val="decimal"/>
      <w:lvlText w:val="%1.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6E93"/>
    <w:multiLevelType w:val="hybridMultilevel"/>
    <w:tmpl w:val="B1E6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43763"/>
    <w:multiLevelType w:val="hybridMultilevel"/>
    <w:tmpl w:val="6DF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13D"/>
    <w:multiLevelType w:val="hybridMultilevel"/>
    <w:tmpl w:val="10447FE2"/>
    <w:lvl w:ilvl="0" w:tplc="0409000B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62897BE3"/>
    <w:multiLevelType w:val="hybridMultilevel"/>
    <w:tmpl w:val="DE84EE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E112E1"/>
    <w:multiLevelType w:val="multilevel"/>
    <w:tmpl w:val="10447FE2"/>
    <w:lvl w:ilvl="0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894464D"/>
    <w:multiLevelType w:val="hybridMultilevel"/>
    <w:tmpl w:val="9B3CD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6ACD7B9F"/>
    <w:multiLevelType w:val="hybridMultilevel"/>
    <w:tmpl w:val="A14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178A"/>
    <w:multiLevelType w:val="multilevel"/>
    <w:tmpl w:val="5A8620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0A24C79"/>
    <w:multiLevelType w:val="hybridMultilevel"/>
    <w:tmpl w:val="1F28BCEE"/>
    <w:lvl w:ilvl="0" w:tplc="14A66E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EF6"/>
    <w:multiLevelType w:val="hybridMultilevel"/>
    <w:tmpl w:val="122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06813"/>
    <w:multiLevelType w:val="hybridMultilevel"/>
    <w:tmpl w:val="1DD83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E25"/>
    <w:multiLevelType w:val="hybridMultilevel"/>
    <w:tmpl w:val="6B0A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9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10"/>
  </w:num>
  <w:num w:numId="18">
    <w:abstractNumId w:val="2"/>
  </w:num>
  <w:num w:numId="19">
    <w:abstractNumId w:val="17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9"/>
    <w:rsid w:val="00004DE3"/>
    <w:rsid w:val="00013F68"/>
    <w:rsid w:val="00023087"/>
    <w:rsid w:val="00024EF1"/>
    <w:rsid w:val="00026492"/>
    <w:rsid w:val="000405AF"/>
    <w:rsid w:val="000551A9"/>
    <w:rsid w:val="00056B19"/>
    <w:rsid w:val="00066CD8"/>
    <w:rsid w:val="000678BA"/>
    <w:rsid w:val="00072BF5"/>
    <w:rsid w:val="00086F9B"/>
    <w:rsid w:val="000903C5"/>
    <w:rsid w:val="0009042E"/>
    <w:rsid w:val="00094C5F"/>
    <w:rsid w:val="0009751C"/>
    <w:rsid w:val="000A15C3"/>
    <w:rsid w:val="000B11B6"/>
    <w:rsid w:val="000C0D9B"/>
    <w:rsid w:val="000F670A"/>
    <w:rsid w:val="001137FA"/>
    <w:rsid w:val="00121EB4"/>
    <w:rsid w:val="00136CEE"/>
    <w:rsid w:val="001429CA"/>
    <w:rsid w:val="00154129"/>
    <w:rsid w:val="0016068F"/>
    <w:rsid w:val="0016089B"/>
    <w:rsid w:val="00160EE3"/>
    <w:rsid w:val="00170C82"/>
    <w:rsid w:val="00172BC4"/>
    <w:rsid w:val="001731CA"/>
    <w:rsid w:val="00187294"/>
    <w:rsid w:val="001A1B37"/>
    <w:rsid w:val="001D0F24"/>
    <w:rsid w:val="001D60A8"/>
    <w:rsid w:val="001E1A81"/>
    <w:rsid w:val="001F1176"/>
    <w:rsid w:val="00205E72"/>
    <w:rsid w:val="002245A2"/>
    <w:rsid w:val="0023699E"/>
    <w:rsid w:val="002416CC"/>
    <w:rsid w:val="00243635"/>
    <w:rsid w:val="00250902"/>
    <w:rsid w:val="00264732"/>
    <w:rsid w:val="00273BEF"/>
    <w:rsid w:val="00277E8D"/>
    <w:rsid w:val="00284169"/>
    <w:rsid w:val="002B4827"/>
    <w:rsid w:val="002B6FF6"/>
    <w:rsid w:val="002B7991"/>
    <w:rsid w:val="002D0E73"/>
    <w:rsid w:val="002D3F11"/>
    <w:rsid w:val="002E13C5"/>
    <w:rsid w:val="002E3A26"/>
    <w:rsid w:val="002E6B37"/>
    <w:rsid w:val="002F1228"/>
    <w:rsid w:val="00316617"/>
    <w:rsid w:val="00322837"/>
    <w:rsid w:val="003270C1"/>
    <w:rsid w:val="003312C2"/>
    <w:rsid w:val="0033443E"/>
    <w:rsid w:val="00334A04"/>
    <w:rsid w:val="00336178"/>
    <w:rsid w:val="00342F22"/>
    <w:rsid w:val="00342FBF"/>
    <w:rsid w:val="00382B99"/>
    <w:rsid w:val="003971D0"/>
    <w:rsid w:val="003B186A"/>
    <w:rsid w:val="003C3871"/>
    <w:rsid w:val="003D159C"/>
    <w:rsid w:val="003E0DD0"/>
    <w:rsid w:val="003F5E75"/>
    <w:rsid w:val="0040096E"/>
    <w:rsid w:val="00400F85"/>
    <w:rsid w:val="004040F4"/>
    <w:rsid w:val="00404DE4"/>
    <w:rsid w:val="00413315"/>
    <w:rsid w:val="00416574"/>
    <w:rsid w:val="0042217A"/>
    <w:rsid w:val="00433757"/>
    <w:rsid w:val="00435B82"/>
    <w:rsid w:val="004440AA"/>
    <w:rsid w:val="0046180B"/>
    <w:rsid w:val="0046617A"/>
    <w:rsid w:val="00493D86"/>
    <w:rsid w:val="004A2E99"/>
    <w:rsid w:val="004B738C"/>
    <w:rsid w:val="004C1914"/>
    <w:rsid w:val="004D5E7B"/>
    <w:rsid w:val="004E0A50"/>
    <w:rsid w:val="004E643D"/>
    <w:rsid w:val="005038A0"/>
    <w:rsid w:val="00504DF0"/>
    <w:rsid w:val="00524F23"/>
    <w:rsid w:val="005255F0"/>
    <w:rsid w:val="0053235D"/>
    <w:rsid w:val="005352BD"/>
    <w:rsid w:val="00541C8E"/>
    <w:rsid w:val="0054726D"/>
    <w:rsid w:val="0056469C"/>
    <w:rsid w:val="005A206E"/>
    <w:rsid w:val="005A4950"/>
    <w:rsid w:val="005B2848"/>
    <w:rsid w:val="005C69D8"/>
    <w:rsid w:val="005D4862"/>
    <w:rsid w:val="005D49BE"/>
    <w:rsid w:val="005D52A5"/>
    <w:rsid w:val="005F6049"/>
    <w:rsid w:val="006016E3"/>
    <w:rsid w:val="00610E14"/>
    <w:rsid w:val="00623273"/>
    <w:rsid w:val="00627720"/>
    <w:rsid w:val="00630242"/>
    <w:rsid w:val="00637509"/>
    <w:rsid w:val="0064273C"/>
    <w:rsid w:val="00645C45"/>
    <w:rsid w:val="00653BC2"/>
    <w:rsid w:val="00657A46"/>
    <w:rsid w:val="00663410"/>
    <w:rsid w:val="006704E0"/>
    <w:rsid w:val="00676C81"/>
    <w:rsid w:val="00694784"/>
    <w:rsid w:val="00697D32"/>
    <w:rsid w:val="006C650D"/>
    <w:rsid w:val="006E27A3"/>
    <w:rsid w:val="006E6CD2"/>
    <w:rsid w:val="00700575"/>
    <w:rsid w:val="0071513F"/>
    <w:rsid w:val="00717525"/>
    <w:rsid w:val="00717808"/>
    <w:rsid w:val="007227ED"/>
    <w:rsid w:val="007233B2"/>
    <w:rsid w:val="00724BBF"/>
    <w:rsid w:val="0073439A"/>
    <w:rsid w:val="00742B5C"/>
    <w:rsid w:val="00744FF7"/>
    <w:rsid w:val="00760FEC"/>
    <w:rsid w:val="00790B99"/>
    <w:rsid w:val="00794122"/>
    <w:rsid w:val="00795909"/>
    <w:rsid w:val="00796FBE"/>
    <w:rsid w:val="007A0B10"/>
    <w:rsid w:val="007A227C"/>
    <w:rsid w:val="007A6DF7"/>
    <w:rsid w:val="007B0998"/>
    <w:rsid w:val="007C227D"/>
    <w:rsid w:val="007C5121"/>
    <w:rsid w:val="007C60AD"/>
    <w:rsid w:val="007C787C"/>
    <w:rsid w:val="007D2AA1"/>
    <w:rsid w:val="007E198B"/>
    <w:rsid w:val="007E6A79"/>
    <w:rsid w:val="007F4058"/>
    <w:rsid w:val="007F6FF2"/>
    <w:rsid w:val="0082193A"/>
    <w:rsid w:val="00822465"/>
    <w:rsid w:val="00841880"/>
    <w:rsid w:val="008525A9"/>
    <w:rsid w:val="00860BDB"/>
    <w:rsid w:val="00867846"/>
    <w:rsid w:val="00867A20"/>
    <w:rsid w:val="00880EA6"/>
    <w:rsid w:val="00884731"/>
    <w:rsid w:val="008962D9"/>
    <w:rsid w:val="008977CD"/>
    <w:rsid w:val="008A5879"/>
    <w:rsid w:val="008A5A6D"/>
    <w:rsid w:val="008C2887"/>
    <w:rsid w:val="008F04EA"/>
    <w:rsid w:val="008F2864"/>
    <w:rsid w:val="008F6B55"/>
    <w:rsid w:val="009002E3"/>
    <w:rsid w:val="00915E87"/>
    <w:rsid w:val="0092203C"/>
    <w:rsid w:val="0092410E"/>
    <w:rsid w:val="009348FA"/>
    <w:rsid w:val="00934D30"/>
    <w:rsid w:val="00935CD9"/>
    <w:rsid w:val="009461CF"/>
    <w:rsid w:val="00946DDC"/>
    <w:rsid w:val="00952261"/>
    <w:rsid w:val="00966EF3"/>
    <w:rsid w:val="00980DFA"/>
    <w:rsid w:val="009920C1"/>
    <w:rsid w:val="009A50C5"/>
    <w:rsid w:val="009B3001"/>
    <w:rsid w:val="009B7C7F"/>
    <w:rsid w:val="009E064F"/>
    <w:rsid w:val="009E38A5"/>
    <w:rsid w:val="009E4E26"/>
    <w:rsid w:val="009F6E53"/>
    <w:rsid w:val="00A233FF"/>
    <w:rsid w:val="00A61B6A"/>
    <w:rsid w:val="00A73D30"/>
    <w:rsid w:val="00A83C6F"/>
    <w:rsid w:val="00AA7A91"/>
    <w:rsid w:val="00AD31BA"/>
    <w:rsid w:val="00AD76CE"/>
    <w:rsid w:val="00AE46F0"/>
    <w:rsid w:val="00B00844"/>
    <w:rsid w:val="00B049B3"/>
    <w:rsid w:val="00B07DF6"/>
    <w:rsid w:val="00B23565"/>
    <w:rsid w:val="00B46DDD"/>
    <w:rsid w:val="00B808C9"/>
    <w:rsid w:val="00B84AD8"/>
    <w:rsid w:val="00B85738"/>
    <w:rsid w:val="00B878A2"/>
    <w:rsid w:val="00B974EA"/>
    <w:rsid w:val="00BA0DB7"/>
    <w:rsid w:val="00BC1780"/>
    <w:rsid w:val="00BF4365"/>
    <w:rsid w:val="00C1040D"/>
    <w:rsid w:val="00C30F4B"/>
    <w:rsid w:val="00C4070D"/>
    <w:rsid w:val="00C40B5C"/>
    <w:rsid w:val="00C42B2C"/>
    <w:rsid w:val="00C4616B"/>
    <w:rsid w:val="00C87284"/>
    <w:rsid w:val="00C97475"/>
    <w:rsid w:val="00CB10D6"/>
    <w:rsid w:val="00CC4E95"/>
    <w:rsid w:val="00CD559C"/>
    <w:rsid w:val="00CE171B"/>
    <w:rsid w:val="00D07BCF"/>
    <w:rsid w:val="00D208B1"/>
    <w:rsid w:val="00D23A34"/>
    <w:rsid w:val="00D24DA0"/>
    <w:rsid w:val="00D30903"/>
    <w:rsid w:val="00D41684"/>
    <w:rsid w:val="00D55DE8"/>
    <w:rsid w:val="00D57EB5"/>
    <w:rsid w:val="00D67D9B"/>
    <w:rsid w:val="00D72553"/>
    <w:rsid w:val="00D74C5E"/>
    <w:rsid w:val="00D81CAB"/>
    <w:rsid w:val="00D87C87"/>
    <w:rsid w:val="00DA0936"/>
    <w:rsid w:val="00DB7D1E"/>
    <w:rsid w:val="00DC4D8D"/>
    <w:rsid w:val="00DD3682"/>
    <w:rsid w:val="00DE5762"/>
    <w:rsid w:val="00DE6CC5"/>
    <w:rsid w:val="00DF2AF6"/>
    <w:rsid w:val="00DF6A9E"/>
    <w:rsid w:val="00E06F77"/>
    <w:rsid w:val="00E16EFA"/>
    <w:rsid w:val="00E55F65"/>
    <w:rsid w:val="00E633BF"/>
    <w:rsid w:val="00E805AA"/>
    <w:rsid w:val="00E92A9A"/>
    <w:rsid w:val="00EB5612"/>
    <w:rsid w:val="00EB636B"/>
    <w:rsid w:val="00EC351C"/>
    <w:rsid w:val="00EE183A"/>
    <w:rsid w:val="00EF3330"/>
    <w:rsid w:val="00EF7162"/>
    <w:rsid w:val="00F0467F"/>
    <w:rsid w:val="00F1275B"/>
    <w:rsid w:val="00F1472E"/>
    <w:rsid w:val="00F16C93"/>
    <w:rsid w:val="00F21540"/>
    <w:rsid w:val="00F23D6A"/>
    <w:rsid w:val="00F5326A"/>
    <w:rsid w:val="00F60E35"/>
    <w:rsid w:val="00F729B7"/>
    <w:rsid w:val="00F92634"/>
    <w:rsid w:val="00FE7C94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D5445-FBE5-4B9E-98C3-7E77F24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B99"/>
    <w:rPr>
      <w:color w:val="0000FF"/>
      <w:u w:val="single"/>
    </w:rPr>
  </w:style>
  <w:style w:type="paragraph" w:styleId="Footer">
    <w:name w:val="footer"/>
    <w:basedOn w:val="Normal"/>
    <w:rsid w:val="00382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B99"/>
  </w:style>
  <w:style w:type="paragraph" w:styleId="BalloonText">
    <w:name w:val="Balloon Text"/>
    <w:basedOn w:val="Normal"/>
    <w:semiHidden/>
    <w:rsid w:val="00B878A2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541C8E"/>
  </w:style>
  <w:style w:type="character" w:customStyle="1" w:styleId="street-address">
    <w:name w:val="street-address"/>
    <w:basedOn w:val="DefaultParagraphFont"/>
    <w:rsid w:val="00541C8E"/>
  </w:style>
  <w:style w:type="character" w:customStyle="1" w:styleId="locality">
    <w:name w:val="locality"/>
    <w:basedOn w:val="DefaultParagraphFont"/>
    <w:rsid w:val="00541C8E"/>
  </w:style>
  <w:style w:type="character" w:customStyle="1" w:styleId="region">
    <w:name w:val="region"/>
    <w:basedOn w:val="DefaultParagraphFont"/>
    <w:rsid w:val="00541C8E"/>
  </w:style>
  <w:style w:type="character" w:customStyle="1" w:styleId="tel">
    <w:name w:val="tel"/>
    <w:basedOn w:val="DefaultParagraphFont"/>
    <w:rsid w:val="00541C8E"/>
  </w:style>
  <w:style w:type="paragraph" w:styleId="ListParagraph">
    <w:name w:val="List Paragraph"/>
    <w:basedOn w:val="Normal"/>
    <w:uiPriority w:val="34"/>
    <w:qFormat/>
    <w:rsid w:val="00E06F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30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0903"/>
    <w:rPr>
      <w:sz w:val="24"/>
      <w:szCs w:val="24"/>
    </w:rPr>
  </w:style>
  <w:style w:type="table" w:styleId="TableGrid">
    <w:name w:val="Table Grid"/>
    <w:basedOn w:val="TableNormal"/>
    <w:uiPriority w:val="39"/>
    <w:rsid w:val="008525A9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-skills.santarosa.edu/academic-skillstest-preparation-labs-classes" TargetMode="External"/><Relationship Id="rId18" Type="http://schemas.openxmlformats.org/officeDocument/2006/relationships/hyperlink" Target="https://english.santarosa.edu/writing-center-0" TargetMode="External"/><Relationship Id="rId26" Type="http://schemas.openxmlformats.org/officeDocument/2006/relationships/hyperlink" Target="https://drd.santarosa.edu/access-technology-center" TargetMode="External"/><Relationship Id="rId39" Type="http://schemas.openxmlformats.org/officeDocument/2006/relationships/hyperlink" Target="https://financialaid.santarosa.edu/" TargetMode="External"/><Relationship Id="rId21" Type="http://schemas.openxmlformats.org/officeDocument/2006/relationships/hyperlink" Target="https://mathematics.santarosa.edu/tutorial-resources" TargetMode="External"/><Relationship Id="rId34" Type="http://schemas.openxmlformats.org/officeDocument/2006/relationships/hyperlink" Target="https://assessment.santarosa.edu/" TargetMode="External"/><Relationship Id="rId42" Type="http://schemas.openxmlformats.org/officeDocument/2006/relationships/hyperlink" Target="https://hep.santarosa.edu/" TargetMode="External"/><Relationship Id="rId47" Type="http://schemas.openxmlformats.org/officeDocument/2006/relationships/hyperlink" Target="https://drd.santarosa.edu/" TargetMode="External"/><Relationship Id="rId50" Type="http://schemas.openxmlformats.org/officeDocument/2006/relationships/hyperlink" Target="https://drd.santarosa.edu/sites/drd.santarosa.edu/files/Student%20Questionnaire-1-2_0.pdf" TargetMode="External"/><Relationship Id="rId55" Type="http://schemas.openxmlformats.org/officeDocument/2006/relationships/hyperlink" Target="https://shs.santarosa.ed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llege-skills.santarosa.edu/contact-locations" TargetMode="External"/><Relationship Id="rId20" Type="http://schemas.openxmlformats.org/officeDocument/2006/relationships/hyperlink" Target="https://it.santarosa.edu/labs/math" TargetMode="External"/><Relationship Id="rId29" Type="http://schemas.openxmlformats.org/officeDocument/2006/relationships/hyperlink" Target="https://libraries.santarosa.edu/" TargetMode="External"/><Relationship Id="rId41" Type="http://schemas.openxmlformats.org/officeDocument/2006/relationships/hyperlink" Target="https://dream.santarosa.edu/" TargetMode="External"/><Relationship Id="rId54" Type="http://schemas.openxmlformats.org/officeDocument/2006/relationships/hyperlink" Target="http://drd.santarosa.edu/contact-usmap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ge-skills.santarosa.edu/tutorial-centers" TargetMode="External"/><Relationship Id="rId24" Type="http://schemas.openxmlformats.org/officeDocument/2006/relationships/hyperlink" Target="http://srjcathletics.com/academics/Tutorial_Hours.pdf" TargetMode="External"/><Relationship Id="rId32" Type="http://schemas.openxmlformats.org/officeDocument/2006/relationships/hyperlink" Target="https://admissions.santarosa.edu/" TargetMode="External"/><Relationship Id="rId37" Type="http://schemas.openxmlformats.org/officeDocument/2006/relationships/hyperlink" Target="https://counseling.santarosa.edu/" TargetMode="External"/><Relationship Id="rId40" Type="http://schemas.openxmlformats.org/officeDocument/2006/relationships/hyperlink" Target="https://financialaid.santarosa.edu/" TargetMode="External"/><Relationship Id="rId45" Type="http://schemas.openxmlformats.org/officeDocument/2006/relationships/hyperlink" Target="https://eops.santarosa.edu/" TargetMode="External"/><Relationship Id="rId53" Type="http://schemas.openxmlformats.org/officeDocument/2006/relationships/hyperlink" Target="http://drd.santarosa.edu/contact-usmaps" TargetMode="External"/><Relationship Id="rId58" Type="http://schemas.openxmlformats.org/officeDocument/2006/relationships/hyperlink" Target="https://shs.santarosa.edu/student-psychological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ge-skills.santarosa.edu/contact-locations" TargetMode="External"/><Relationship Id="rId23" Type="http://schemas.openxmlformats.org/officeDocument/2006/relationships/hyperlink" Target="https://mesa.santarosa.edu/mesa-tutors" TargetMode="External"/><Relationship Id="rId28" Type="http://schemas.openxmlformats.org/officeDocument/2006/relationships/hyperlink" Target="https://libraries.santarosa.edu/" TargetMode="External"/><Relationship Id="rId36" Type="http://schemas.openxmlformats.org/officeDocument/2006/relationships/hyperlink" Target="https://assessment.santarosa.edu/" TargetMode="External"/><Relationship Id="rId49" Type="http://schemas.openxmlformats.org/officeDocument/2006/relationships/hyperlink" Target="https://drd.santarosa.edu/sites/drd.santarosa.edu/files/Request_for_Disability_Services1-F2016.pdf" TargetMode="External"/><Relationship Id="rId57" Type="http://schemas.openxmlformats.org/officeDocument/2006/relationships/hyperlink" Target="https://shs.santarosa.ed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ollege-skills.santarosa.edu/" TargetMode="External"/><Relationship Id="rId19" Type="http://schemas.openxmlformats.org/officeDocument/2006/relationships/hyperlink" Target="https://esl.santarosa.edu/how-get-help" TargetMode="External"/><Relationship Id="rId31" Type="http://schemas.openxmlformats.org/officeDocument/2006/relationships/hyperlink" Target="http://bookstore.santarosa.edu/Home.aspx" TargetMode="External"/><Relationship Id="rId44" Type="http://schemas.openxmlformats.org/officeDocument/2006/relationships/hyperlink" Target="https://eops.santarosa.edu/" TargetMode="External"/><Relationship Id="rId52" Type="http://schemas.openxmlformats.org/officeDocument/2006/relationships/hyperlink" Target="https://drd.santarosa.edu/sites/drd.santarosa.edu/files/Medical_Verification_of_Disability_4.pdf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ea@santarosa.edu" TargetMode="External"/><Relationship Id="rId14" Type="http://schemas.openxmlformats.org/officeDocument/2006/relationships/hyperlink" Target="https://college-skills.santarosa.edu/academic-skillstest-preparation-labs-classes" TargetMode="External"/><Relationship Id="rId22" Type="http://schemas.openxmlformats.org/officeDocument/2006/relationships/hyperlink" Target="https://mathematics.santarosa.edu/tutorial-resources" TargetMode="External"/><Relationship Id="rId27" Type="http://schemas.openxmlformats.org/officeDocument/2006/relationships/hyperlink" Target="https://portal.santarosa.edu/SRWeb/SR_Login.aspx?ReturnUrl=/SRWeb/Portal.aspx" TargetMode="External"/><Relationship Id="rId30" Type="http://schemas.openxmlformats.org/officeDocument/2006/relationships/hyperlink" Target="http://bookstore.santarosa.edu/santarosa/Home.aspx" TargetMode="External"/><Relationship Id="rId35" Type="http://schemas.openxmlformats.org/officeDocument/2006/relationships/hyperlink" Target="https://assessment.santarosa.edu/" TargetMode="External"/><Relationship Id="rId43" Type="http://schemas.openxmlformats.org/officeDocument/2006/relationships/hyperlink" Target="https://hep.santarosa.edu/" TargetMode="External"/><Relationship Id="rId48" Type="http://schemas.openxmlformats.org/officeDocument/2006/relationships/hyperlink" Target="http://www.santarosa.edu/apply" TargetMode="External"/><Relationship Id="rId56" Type="http://schemas.openxmlformats.org/officeDocument/2006/relationships/hyperlink" Target="https://shs.santarosa.edu/" TargetMode="External"/><Relationship Id="rId8" Type="http://schemas.openxmlformats.org/officeDocument/2006/relationships/hyperlink" Target="https://canvas.santarosa.edu/login/canvas" TargetMode="External"/><Relationship Id="rId51" Type="http://schemas.openxmlformats.org/officeDocument/2006/relationships/hyperlink" Target="https://drd.santarosa.edu/sites/drd.santarosa.edu/files/Authorization_to%20Release_of_Information-2016_1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llege-skills.santarosa.edu/tutorial-centers" TargetMode="External"/><Relationship Id="rId17" Type="http://schemas.openxmlformats.org/officeDocument/2006/relationships/hyperlink" Target="https://english.santarosa.edu/writing-center-0" TargetMode="External"/><Relationship Id="rId25" Type="http://schemas.openxmlformats.org/officeDocument/2006/relationships/hyperlink" Target="https://www.facebook.com/AssistiveTechnologyTrainingCenterattcSrjc/?fref=ts" TargetMode="External"/><Relationship Id="rId33" Type="http://schemas.openxmlformats.org/officeDocument/2006/relationships/hyperlink" Target="https://admissions.santarosa.edu/" TargetMode="External"/><Relationship Id="rId38" Type="http://schemas.openxmlformats.org/officeDocument/2006/relationships/hyperlink" Target="https://counseling.santarosa.edu/" TargetMode="External"/><Relationship Id="rId46" Type="http://schemas.openxmlformats.org/officeDocument/2006/relationships/hyperlink" Target="https://drd.santarosa.edu/" TargetMode="External"/><Relationship Id="rId59" Type="http://schemas.openxmlformats.org/officeDocument/2006/relationships/hyperlink" Target="https://shs.santarosa.edu/student-psychologic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C36-BEBF-4B5C-9889-15E08761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2793</Words>
  <Characters>20444</Characters>
  <Application>Microsoft Office Word</Application>
  <DocSecurity>0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  2009</vt:lpstr>
    </vt:vector>
  </TitlesOfParts>
  <Company>Santa Rosa Junior College</Company>
  <LinksUpToDate>false</LinksUpToDate>
  <CharactersWithSpaces>23191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https://online.santarosa.edu/moodle/course/view.php?id=4153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  2009</dc:title>
  <dc:subject/>
  <dc:creator>SRJC</dc:creator>
  <cp:keywords/>
  <cp:lastModifiedBy>Padgett-Johnson, Merilark</cp:lastModifiedBy>
  <cp:revision>2</cp:revision>
  <cp:lastPrinted>2015-12-07T19:31:00Z</cp:lastPrinted>
  <dcterms:created xsi:type="dcterms:W3CDTF">2019-05-13T22:15:00Z</dcterms:created>
  <dcterms:modified xsi:type="dcterms:W3CDTF">2019-05-13T22:15:00Z</dcterms:modified>
</cp:coreProperties>
</file>